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57" w:rsidRDefault="00AD6C6F">
      <w:r>
        <w:rPr>
          <w:noProof/>
        </w:rPr>
        <w:pict>
          <v:group id="Группа 2" o:spid="_x0000_s1026" style="position:absolute;margin-left:7.75pt;margin-top:21.8pt;width:577.25pt;height:798.35pt;z-index:1;mso-height-percent:950;mso-position-horizontal-relative:page;mso-position-vertical-relative:page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" o:allowincell="f">
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4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P6cQA&#10;AADbAAAADwAAAGRycy9kb3ducmV2LnhtbESPS2vDMBCE74H+B7GF3hK5OaTBiRxCoNBDKeThlN4W&#10;a/0g1spY29jtr68KgRyHmfmGWW9G16or9aHxbOB5loAiLrxtuDJwOr5Ol6CCIFtsPZOBHwqwyR4m&#10;a0ytH3hP14NUKkI4pGigFulSrUNRk8Mw8x1x9ErfO5Qo+0rbHocId62eJ8lCO2w4LtTY0a6m4nL4&#10;dgaWQxnw8/f944tfZJ830p4TyY15ehy3K1BCo9zDt/abNTBfwP+X+AN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Wz+nEAAAA2wAAAA8AAAAAAAAAAAAAAAAAmAIAAGRycy9k&#10;b3ducmV2LnhtbFBLBQYAAAAABAAEAPUAAACJAwAAAAA=&#10;" fillcolor="#fcf7dd" strokecolor="white" strokeweight="1pt">
                <v:fill color2="#8f8c7f" rotate="t" focusposition=".5,.5" focussize="" focus="100%" type="gradientRadial"/>
              </v:rect>
              <v:rect id="Rectangle 5" o:spid="_x0000_s1029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APsMA&#10;AADbAAAADwAAAGRycy9kb3ducmV2LnhtbESPQWsCMRSE7wX/Q3hCbzWrh1q2RhFBKBQKrgXt7bl5&#10;bhY3L2mSrtt/3xQEj8PMfMMsVoPtRE8hto4VTCcFCOLa6ZYbBZ/77dMLiJiQNXaOScEvRVgtRw8L&#10;LLW78o76KjUiQziWqMCk5EspY23IYpw4T5y9swsWU5ahkTrgNcNtJ2dF8SwttpwXDHraGKov1Y9V&#10;QF+7tbdm/uG/+dgf3P79VA1BqcfxsH4FkWhI9/Ct/aYVzObw/yX/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vAPsMAAADbAAAADwAAAAAAAAAAAAAAAACYAgAAZHJzL2Rv&#10;d25yZXYueG1sUEsFBgAAAAAEAAQA9QAAAIgDAAAAAA==&#10;" fillcolor="#7f7f7f" strokecolor="white" strokeweight="1pt">
                <v:shadow color="#d8d8d8" offset="3pt,3pt"/>
                <v:textbox inset="18pt,108pt,36pt">
                  <w:txbxContent>
                    <w:p w:rsidR="00085759" w:rsidRPr="0057532D" w:rsidRDefault="00085759">
                      <w:pPr>
                        <w:pStyle w:val="af"/>
                        <w:rPr>
                          <w:rFonts w:ascii="Baskerville Old Face" w:hAnsi="Baskerville Old Face"/>
                          <w:color w:val="C00000"/>
                          <w:sz w:val="72"/>
                          <w:szCs w:val="72"/>
                        </w:rPr>
                      </w:pP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Доклад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о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ходе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реализации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оценке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эффективности</w:t>
                      </w: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 реализации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муниципальных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программ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Ейского района </w:t>
                      </w:r>
                      <w:r w:rsidRPr="0057532D">
                        <w:rPr>
                          <w:rFonts w:ascii="Times New Roman" w:hAnsi="Times New Roman"/>
                          <w:color w:val="C00000"/>
                          <w:sz w:val="72"/>
                          <w:szCs w:val="72"/>
                        </w:rPr>
                        <w:t>за</w:t>
                      </w:r>
                      <w:r w:rsidRPr="0057532D">
                        <w:rPr>
                          <w:rFonts w:ascii="Baskerville Old Face" w:hAnsi="Baskerville Old Face"/>
                          <w:color w:val="C00000"/>
                          <w:sz w:val="72"/>
                          <w:szCs w:val="72"/>
                        </w:rPr>
                        <w:t xml:space="preserve"> 201</w:t>
                      </w:r>
                      <w:r w:rsidRPr="00D81476">
                        <w:rPr>
                          <w:color w:val="C00000"/>
                          <w:sz w:val="72"/>
                          <w:szCs w:val="72"/>
                        </w:rPr>
                        <w:t>5</w:t>
                      </w:r>
                      <w:r w:rsidRPr="0057532D">
                        <w:rPr>
                          <w:rFonts w:ascii="Baskerville Old Face" w:hAnsi="Baskerville Old Face"/>
                          <w:color w:val="C00000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color w:val="C00000"/>
                          <w:sz w:val="72"/>
                          <w:szCs w:val="72"/>
                        </w:rPr>
                        <w:t>год</w:t>
                      </w:r>
                      <w:r w:rsidRPr="0057532D">
                        <w:rPr>
                          <w:rFonts w:ascii="Baskerville Old Face" w:hAnsi="Baskerville Old Face"/>
                          <w:color w:val="C0000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085759" w:rsidRPr="00BB3857" w:rsidRDefault="00085759">
                      <w:pPr>
                        <w:pStyle w:val="af"/>
                        <w:rPr>
                          <w:color w:val="FFFFFF"/>
                        </w:rPr>
                      </w:pPr>
                    </w:p>
                    <w:p w:rsidR="00085759" w:rsidRPr="00BB3857" w:rsidRDefault="00085759">
                      <w:pPr>
                        <w:pStyle w:val="af"/>
                        <w:rPr>
                          <w:color w:val="FFFFFF"/>
                        </w:rPr>
                      </w:pPr>
                      <w:r w:rsidRPr="00BB3857">
                        <w:rPr>
                          <w:color w:val="FFFFFF"/>
                        </w:rPr>
                        <w:t>[</w:t>
                      </w:r>
                      <w:r>
                        <w:rPr>
                          <w:color w:val="FFFFFF"/>
                        </w:rPr>
                        <w:t xml:space="preserve">Сводный годовой доклад о ходе реализации и оценке эффективности реализации муниципальных программ на территории муниципального образования Ейский район подготовлен в соответствии с постановлением администрации муниципального образования Ейский район от 04.07.2014 №480 «Об утверждении Порядка принятия решения о разработке, формирования,  реализации и оценки эффективности муниципальных программ Ейского района». </w:t>
                      </w:r>
                      <w:r w:rsidRPr="00BB3857">
                        <w:rPr>
                          <w:color w:val="FFFFFF"/>
                        </w:rPr>
                        <w:t>]</w:t>
                      </w:r>
                    </w:p>
                    <w:p w:rsidR="00085759" w:rsidRPr="00BB3857" w:rsidRDefault="00085759">
                      <w:pPr>
                        <w:pStyle w:val="af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Z8sQA&#10;AADbAAAADwAAAGRycy9kb3ducmV2LnhtbESPQWsCMRSE7wX/Q3hCb5pVUexqlFIQBEHQVmhvr5tn&#10;srh5WTeprv76piD0OMzMN8x82bpKXKgJpWcFg34GgrjwumSj4ON91ZuCCBFZY+WZFNwowHLReZpj&#10;rv2Vd3TZRyMShEOOCmyMdS5lKCw5DH1fEyfv6BuHMcnGSN3gNcFdJYdZNpEOS04LFmt6s1Sc9j9O&#10;wdf3eDWyG2POE9dussMWd5/3s1LP3fZ1BiJSG//Dj/ZaKxi+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mfLEAAAA2w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8hGsEA&#10;AADbAAAADwAAAGRycy9kb3ducmV2LnhtbERPXWvCMBR9H+w/hDvwZWg6hTI7owxBKBUGc/p+l9w1&#10;Zc1NaWJb/715GOzxcL43u8m1YqA+NJ4VvCwyEMTam4ZrBeevw/wVRIjIBlvPpOBGAXbbx4cNFsaP&#10;/EnDKdYihXAoUIGNsSukDNqSw7DwHXHifnzvMCbY19L0OKZw18plluXSYcOpwWJHe0v693R1Csrm&#10;GKqP7z1f7PrAIdeVvj7nSs2epvc3EJGm+C/+c5dGwSqtT1/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/IRrBAAAA2wAAAA8AAAAAAAAAAAAAAAAAmAIAAGRycy9kb3du&#10;cmV2LnhtbFBLBQYAAAAABAAEAPUAAACGAwAAAAA=&#10;" fillcolor="#b9cde5" strokecolor="white" strokeweight="1pt">
                  <v:fill opacity="32896f"/>
                  <v:shadow color="#d8d8d8" offset="3pt,3pt"/>
                </v:rect>
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DKcQA&#10;AADbAAAADwAAAGRycy9kb3ducmV2LnhtbESP3WoCMRSE7wt9h3AK3mlWRSlboxRBEATBP2jvTjen&#10;ydLNybqJuvr0RhB6OczMN8xk1rpKnKkJpWcF/V4GgrjwumSjYL9bdN9BhIissfJMCq4UYDZ9fZlg&#10;rv2FN3TeRiMShEOOCmyMdS5lKCw5DD1fEyfv1zcOY5KNkbrBS4K7Sg6ybCwdlpwWLNY0t1T8bU9O&#10;wffPaDG0K2OOY9eussMaN1+3o1Kdt/bzA0SkNv6Hn+2lVjDsw+N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AynEAAAA2w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k3cQA&#10;AADcAAAADwAAAGRycy9kb3ducmV2LnhtbESP3WoCMRSE7wu+QzhCb4pma+miW6OIIIhCwb/7Y3K6&#10;WdycLJuo27c3hYKXw8x8w0znnavFjdpQeVbwPsxAEGtvKi4VHA+rwRhEiMgGa8+k4JcCzGe9lykW&#10;xt95R7d9LEWCcChQgY2xKaQM2pLDMPQNcfJ+fOswJtmW0rR4T3BXy1GW5dJhxWnBYkNLS/qyvzoF&#10;62obNt/nJZ/sZMUh1xt9fcuVeu13iy8Qkbr4DP+310bBx+cI/s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5N3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BRsQA&#10;AADcAAAADwAAAGRycy9kb3ducmV2LnhtbESP3WoCMRSE74W+QziF3ohmVVx0a5QiCGJB8O/+mJxu&#10;lm5Olk3U7ds3hYKXw8x8wyxWnavFndpQeVYwGmYgiLU3FZcKzqfNYAYiRGSDtWdS8EMBVsuX3gIL&#10;4x98oPsxliJBOBSowMbYFFIGbclhGPqGOHlfvnUYk2xLaVp8JLir5TjLcumw4rRgsaG1Jf19vDkF&#10;2+oz7PbXNV/sfMMh1zt96+dKvb12H+8gInXxGf5vb42CyXQC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QUb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ZMsQA&#10;AADcAAAADwAAAGRycy9kb3ducmV2LnhtbESP3WoCMRSE7wXfIRyhN0WztnaxW6OIIIiCUH/uj8np&#10;ZunmZNlE3b59Uyh4OczMN8xs0bla3KgNlWcF41EGglh7U3Gp4HRcD6cgQkQ2WHsmBT8UYDHv92ZY&#10;GH/nT7odYikShEOBCmyMTSFl0JYchpFviJP35VuHMcm2lKbFe4K7Wr5kWS4dVpwWLDa0sqS/D1en&#10;YFPtwnZ/WfHZvq855Hqrr8+5Uk+DbvkBIlIXH+H/9sYoeH2bwN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2TL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</v:group>
              <v:rect id="Rectangle 13" o:spid="_x0000_s1037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nY8QA&#10;AADcAAAADwAAAGRycy9kb3ducmV2LnhtbESP0WrCQBRE3wv+w3KFvhTdWEmwqatIoFShDxr9gEv2&#10;NhuavRuyq8a/dwWhj8PMnGGW68G24kK9bxwrmE0TEMSV0w3XCk7Hr8kChA/IGlvHpOBGHtar0csS&#10;c+2ufKBLGWoRIexzVGBC6HIpfWXIop+6jjh6v663GKLsa6l7vEa4beV7kmTSYsNxwWBHhaHqrzxb&#10;BWmxq3+2lS6M9Nnbx35T0LcrlXodD5tPEIGG8B9+trdawTx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p2PEAAAA3AAAAA8AAAAAAAAAAAAAAAAAmAIAAGRycy9k&#10;b3ducmV2LnhtbFBLBQYAAAAABAAEAPUAAACJAwAAAAA=&#10;" fillcolor="#c0504d" strokecolor="white" strokeweight="1pt">
                <v:shadow color="#d8d8d8" offset="3pt,3pt"/>
                <v:textbox>
                  <w:txbxContent>
                    <w:p w:rsidR="00085759" w:rsidRPr="00BB3857" w:rsidRDefault="00085759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2016</w:t>
                      </w:r>
                    </w:p>
                  </w:txbxContent>
                </v:textbox>
              </v:rect>
            </v:group>
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<v:rect id="Rectangle 16" o:spid="_x0000_s104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O/cEA&#10;AADcAAAADwAAAGRycy9kb3ducmV2LnhtbERPTWsCMRC9C/6HMIVeRBNbLLoaRVsKPRW0XrwNm3Gz&#10;dDNZNuO6/ffNodDj431vdkNoVE9dqiNbmM8MKOIyuporC+ev9+kSVBJkh01ksvBDCXbb8WiDhYt3&#10;PlJ/kkrlEE4FWvAibaF1Kj0FTLPYEmfuGruAkmFXadfhPYeHRj8Z86ID1pwbPLb06qn8Pt2CBeMk&#10;LS79we/lU+u3euLOjVlZ+/gw7NeghAb5F/+5P5yF50Vem8/kI6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zv3BAAAA3A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  <v:rect id="Rectangle 17" o:spid="_x0000_s104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G7MEA&#10;AADcAAAADwAAAGRycy9kb3ducmV2LnhtbESP0YrCMBRE3xf8h3AF39bUFUWrUURY6T7Jqh9wba5N&#10;sbkpSdT692ZB2MdhZs4wy3VnG3EnH2rHCkbDDARx6XTNlYLT8ftzBiJEZI2NY1LwpADrVe9jibl2&#10;D/6l+yFWIkE45KjAxNjmUobSkMUwdC1x8i7OW4xJ+kpqj48Et438yrKptFhzWjDY0tZQeT3crALS&#10;u6I573laby+3CRdem/FPVGrQ7zYLEJG6+B9+twutYDyZw9+Zd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QxuzBAAAA3AAAAA8AAAAAAAAAAAAAAAAAmAIAAGRycy9kb3du&#10;cmV2LnhtbFBLBQYAAAAABAAEAPUAAACGAwAAAAA=&#10;" fillcolor="#c0504d" strokecolor="white" strokeweight="1pt">
                  <v:shadow color="#d8d8d8" offset="3pt,3pt"/>
                </v:rect>
                <v:rect id="Rectangle 18" o:spid="_x0000_s104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IRsEA&#10;AADcAAAADwAAAGRycy9kb3ducmV2LnhtbERPS2sCMRC+F/ofwhS8lJqoVOzWKNoieCr4uPQ2bKab&#10;pZvJspmu239vDoLHj++9XA+hUT11qY5sYTI2oIjL6GquLJxPu5cFqCTIDpvIZOGfEqxXjw9LLFy8&#10;8IH6o1Qqh3Aq0IIXaQutU+kpYBrHljhzP7ELKBl2lXYdXnJ4aPTUmLkOWHNu8NjSh6fy9/gXLBgn&#10;6fW73/qNfGn9WT+7c2PerB09DZt3UEKD3MU3995ZmM3z/HwmHwG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MCEbBAAAA3A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</v:group>
              <v:rect id="Rectangle 19" o:spid="_x0000_s1043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<v:fill opacity="52428f"/>
                <v:shadow color="#d8d8d8" offset="3pt,3pt"/>
                <v:textbox inset=",0,,0">
                  <w:txbxContent>
                    <w:p w:rsidR="00085759" w:rsidRDefault="00085759">
                      <w:pPr>
                        <w:pStyle w:val="af"/>
                        <w:jc w:val="right"/>
                      </w:pPr>
                      <w:r>
                        <w:t xml:space="preserve">Отдел экономики, инвестиций и промышленности </w:t>
                      </w:r>
                    </w:p>
                    <w:p w:rsidR="00085759" w:rsidRDefault="00085759">
                      <w:pPr>
                        <w:pStyle w:val="af"/>
                        <w:jc w:val="right"/>
                      </w:pPr>
                      <w:r>
                        <w:t>администрации муниципального образования Ейский район</w:t>
                      </w:r>
                    </w:p>
                    <w:p w:rsidR="00085759" w:rsidRDefault="00085759">
                      <w:pPr>
                        <w:pStyle w:val="af"/>
                        <w:jc w:val="right"/>
                      </w:pPr>
                      <w:r>
                        <w:t>г.Ейск, ул.Свердлова, 106,</w:t>
                      </w:r>
                    </w:p>
                    <w:p w:rsidR="00085759" w:rsidRPr="00D343C5" w:rsidRDefault="00085759">
                      <w:pPr>
                        <w:pStyle w:val="af"/>
                        <w:jc w:val="right"/>
                      </w:pPr>
                      <w:r>
                        <w:t>Тел</w:t>
                      </w:r>
                      <w:r w:rsidRPr="00D343C5">
                        <w:t>.(</w:t>
                      </w:r>
                      <w:r>
                        <w:t>86132</w:t>
                      </w:r>
                      <w:r w:rsidRPr="00D343C5">
                        <w:t xml:space="preserve">) </w:t>
                      </w:r>
                      <w:r>
                        <w:t>2</w:t>
                      </w:r>
                      <w:r w:rsidRPr="00D343C5">
                        <w:t>-</w:t>
                      </w:r>
                      <w:r>
                        <w:t>30</w:t>
                      </w:r>
                      <w:r w:rsidRPr="00D343C5">
                        <w:t>-</w:t>
                      </w:r>
                      <w:r>
                        <w:t>23</w:t>
                      </w:r>
                      <w:r w:rsidRPr="00D343C5">
                        <w:t xml:space="preserve">, </w:t>
                      </w:r>
                      <w:r>
                        <w:t>2-</w:t>
                      </w:r>
                      <w:r w:rsidRPr="00D343C5">
                        <w:t>3</w:t>
                      </w:r>
                      <w:r>
                        <w:t>0</w:t>
                      </w:r>
                      <w:r w:rsidRPr="00D343C5">
                        <w:t>-</w:t>
                      </w:r>
                      <w:r>
                        <w:t>29</w:t>
                      </w:r>
                    </w:p>
                    <w:p w:rsidR="00085759" w:rsidRPr="00D343C5" w:rsidRDefault="00085759">
                      <w:pPr>
                        <w:pStyle w:val="af"/>
                        <w:jc w:val="right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e-mail</w:t>
                      </w:r>
                      <w:r w:rsidRPr="00861A00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hyperlink r:id="rId8" w:history="1">
                        <w:r w:rsidRPr="00BD6DB4">
                          <w:rPr>
                            <w:rStyle w:val="af1"/>
                            <w:u w:val="none"/>
                            <w:lang w:val="en-US"/>
                          </w:rPr>
                          <w:t>econom_eisk@mail.ru</w:t>
                        </w:r>
                      </w:hyperlink>
                      <w:r w:rsidRPr="00BD6DB4">
                        <w:rPr>
                          <w:lang w:val="en-US"/>
                        </w:rPr>
                        <w:t xml:space="preserve">   </w:t>
                      </w:r>
                    </w:p>
                    <w:p w:rsidR="00085759" w:rsidRPr="00861A00" w:rsidRDefault="00085759">
                      <w:pPr>
                        <w:pStyle w:val="af"/>
                        <w:jc w:val="right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BB3857" w:rsidRDefault="00BB3857"/>
    <w:p w:rsidR="00D632D3" w:rsidRDefault="00BB3857" w:rsidP="007555FE">
      <w:pPr>
        <w:tabs>
          <w:tab w:val="right" w:leader="dot" w:pos="9498"/>
        </w:tabs>
        <w:ind w:right="140"/>
        <w:jc w:val="center"/>
        <w:rPr>
          <w:b/>
          <w:sz w:val="28"/>
        </w:rPr>
      </w:pPr>
      <w:r>
        <w:rPr>
          <w:b/>
          <w:caps/>
          <w:shadow/>
          <w:color w:val="7030A0"/>
          <w:sz w:val="56"/>
          <w:szCs w:val="56"/>
        </w:rPr>
        <w:br w:type="page"/>
      </w:r>
      <w:r w:rsidR="00456AFC" w:rsidRPr="006944B8">
        <w:rPr>
          <w:b/>
          <w:sz w:val="28"/>
        </w:rPr>
        <w:lastRenderedPageBreak/>
        <w:t xml:space="preserve">Доклад о ходе реализации и оценке эффективности реализации муниципальных программ </w:t>
      </w:r>
      <w:r w:rsidR="00261B72">
        <w:rPr>
          <w:b/>
          <w:sz w:val="28"/>
        </w:rPr>
        <w:t>Ейского</w:t>
      </w:r>
      <w:r w:rsidR="00D343C5">
        <w:rPr>
          <w:b/>
          <w:sz w:val="28"/>
        </w:rPr>
        <w:t xml:space="preserve"> район</w:t>
      </w:r>
      <w:r w:rsidR="00261B72">
        <w:rPr>
          <w:b/>
          <w:sz w:val="28"/>
        </w:rPr>
        <w:t>а</w:t>
      </w:r>
      <w:r w:rsidR="00A22B48">
        <w:rPr>
          <w:b/>
          <w:sz w:val="28"/>
        </w:rPr>
        <w:t xml:space="preserve"> </w:t>
      </w:r>
      <w:r w:rsidR="00456AFC" w:rsidRPr="006944B8">
        <w:rPr>
          <w:b/>
          <w:sz w:val="28"/>
        </w:rPr>
        <w:t>в 2015 году</w:t>
      </w:r>
    </w:p>
    <w:p w:rsidR="00A22B48" w:rsidRPr="006944B8" w:rsidRDefault="00A22B48" w:rsidP="00A22B48">
      <w:pPr>
        <w:pStyle w:val="14"/>
        <w:shd w:val="clear" w:color="auto" w:fill="FFFFFF"/>
        <w:tabs>
          <w:tab w:val="right" w:leader="dot" w:pos="9498"/>
        </w:tabs>
        <w:ind w:firstLine="0"/>
        <w:jc w:val="center"/>
        <w:rPr>
          <w:b/>
          <w:sz w:val="28"/>
        </w:rPr>
      </w:pPr>
    </w:p>
    <w:p w:rsidR="00D632D3" w:rsidRPr="006944B8" w:rsidRDefault="00456AFC">
      <w:pPr>
        <w:shd w:val="clear" w:color="auto" w:fill="FFFFFF"/>
        <w:ind w:firstLine="709"/>
        <w:jc w:val="both"/>
        <w:rPr>
          <w:sz w:val="28"/>
        </w:rPr>
      </w:pPr>
      <w:r w:rsidRPr="006944B8">
        <w:rPr>
          <w:sz w:val="28"/>
        </w:rPr>
        <w:t>Одним из эффективно действующих инструментов программно-целевого</w:t>
      </w:r>
      <w:r w:rsidRPr="006944B8">
        <w:rPr>
          <w:sz w:val="26"/>
        </w:rPr>
        <w:t xml:space="preserve"> </w:t>
      </w:r>
      <w:r w:rsidRPr="006944B8">
        <w:rPr>
          <w:sz w:val="28"/>
        </w:rPr>
        <w:t xml:space="preserve">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 w:rsidR="00261B72">
        <w:rPr>
          <w:sz w:val="28"/>
        </w:rPr>
        <w:t xml:space="preserve">Ейского </w:t>
      </w:r>
      <w:r w:rsidR="000E2FAB">
        <w:rPr>
          <w:sz w:val="28"/>
        </w:rPr>
        <w:t>района</w:t>
      </w:r>
      <w:r w:rsidRPr="006944B8">
        <w:rPr>
          <w:sz w:val="28"/>
        </w:rPr>
        <w:t xml:space="preserve">, обеспечить прозрачность и обоснованность процесса выбора целей, выбрать наиболее эффективные пути достижения результатов.  </w:t>
      </w:r>
    </w:p>
    <w:p w:rsidR="00D632D3" w:rsidRPr="006944B8" w:rsidRDefault="00456AFC">
      <w:pPr>
        <w:ind w:firstLine="567"/>
        <w:jc w:val="both"/>
        <w:rPr>
          <w:sz w:val="28"/>
        </w:rPr>
      </w:pPr>
      <w:r w:rsidRPr="006944B8">
        <w:rPr>
          <w:sz w:val="28"/>
        </w:rPr>
        <w:t>Формирование муниципальных программ осуществляется в соответствии с приоритетами социально-экономического развития, определенными Стратегией</w:t>
      </w:r>
      <w:r w:rsidRPr="006944B8">
        <w:rPr>
          <w:sz w:val="28"/>
        </w:rPr>
        <w:tab/>
        <w:t xml:space="preserve">социально-экономического развития </w:t>
      </w:r>
      <w:r w:rsidR="00A22B48">
        <w:rPr>
          <w:sz w:val="28"/>
        </w:rPr>
        <w:t>Ейского района</w:t>
      </w:r>
      <w:r w:rsidRPr="006944B8">
        <w:rPr>
          <w:sz w:val="28"/>
        </w:rPr>
        <w:t xml:space="preserve">, в соответствии с положениями программных документов, иных правовых актов Российской Федерации, </w:t>
      </w:r>
      <w:r w:rsidR="000E2FAB">
        <w:rPr>
          <w:sz w:val="28"/>
        </w:rPr>
        <w:t xml:space="preserve">Краснодарского </w:t>
      </w:r>
      <w:r w:rsidR="00A22B48">
        <w:rPr>
          <w:sz w:val="28"/>
        </w:rPr>
        <w:t>края</w:t>
      </w:r>
      <w:r w:rsidRPr="006944B8">
        <w:rPr>
          <w:sz w:val="28"/>
        </w:rPr>
        <w:t xml:space="preserve">, муниципальных правовых актов </w:t>
      </w:r>
      <w:r w:rsidR="00A22B48">
        <w:rPr>
          <w:sz w:val="28"/>
        </w:rPr>
        <w:t>Ейского района</w:t>
      </w:r>
      <w:r w:rsidRPr="006944B8">
        <w:rPr>
          <w:sz w:val="28"/>
        </w:rPr>
        <w:t xml:space="preserve"> в соответствующей сфере деятельности.</w:t>
      </w:r>
    </w:p>
    <w:p w:rsidR="00D632D3" w:rsidRPr="006944B8" w:rsidRDefault="00456AFC">
      <w:pPr>
        <w:pStyle w:val="14"/>
        <w:shd w:val="clear" w:color="auto" w:fill="FFFFFF"/>
        <w:rPr>
          <w:sz w:val="28"/>
        </w:rPr>
      </w:pPr>
      <w:r w:rsidRPr="006944B8">
        <w:rPr>
          <w:sz w:val="28"/>
        </w:rPr>
        <w:t xml:space="preserve">Доклад </w:t>
      </w:r>
      <w:r w:rsidR="00085759">
        <w:rPr>
          <w:sz w:val="28"/>
        </w:rPr>
        <w:t>«</w:t>
      </w:r>
      <w:r w:rsidRPr="006944B8">
        <w:rPr>
          <w:sz w:val="28"/>
        </w:rPr>
        <w:t xml:space="preserve">О ходе реализации муниципальных программ в муниципальном образовании </w:t>
      </w:r>
      <w:r w:rsidR="00A22B48">
        <w:rPr>
          <w:sz w:val="28"/>
        </w:rPr>
        <w:t>Ейский район</w:t>
      </w:r>
      <w:r w:rsidRPr="006944B8">
        <w:rPr>
          <w:sz w:val="28"/>
        </w:rPr>
        <w:t xml:space="preserve"> за 2015 год</w:t>
      </w:r>
      <w:r w:rsidR="00085759">
        <w:rPr>
          <w:sz w:val="28"/>
        </w:rPr>
        <w:t>»</w:t>
      </w:r>
      <w:r w:rsidRPr="006944B8">
        <w:rPr>
          <w:sz w:val="28"/>
        </w:rPr>
        <w:t xml:space="preserve"> составле</w:t>
      </w:r>
      <w:r w:rsidR="00A22B48">
        <w:rPr>
          <w:sz w:val="28"/>
        </w:rPr>
        <w:t>н в соответствии с постановлением а</w:t>
      </w:r>
      <w:r w:rsidRPr="006944B8">
        <w:rPr>
          <w:sz w:val="28"/>
        </w:rPr>
        <w:t xml:space="preserve">дминистрации </w:t>
      </w:r>
      <w:r w:rsidR="00A22B48">
        <w:rPr>
          <w:sz w:val="28"/>
        </w:rPr>
        <w:t xml:space="preserve">муниципального образования Ейский район от </w:t>
      </w:r>
      <w:r w:rsidR="000E2FAB">
        <w:rPr>
          <w:sz w:val="28"/>
        </w:rPr>
        <w:t xml:space="preserve">4 июля </w:t>
      </w:r>
      <w:r w:rsidRPr="006944B8">
        <w:rPr>
          <w:sz w:val="28"/>
        </w:rPr>
        <w:t>2014</w:t>
      </w:r>
      <w:r w:rsidR="000E2FAB">
        <w:rPr>
          <w:sz w:val="28"/>
        </w:rPr>
        <w:t xml:space="preserve"> года </w:t>
      </w:r>
      <w:r w:rsidRPr="006944B8">
        <w:rPr>
          <w:sz w:val="28"/>
        </w:rPr>
        <w:t>№</w:t>
      </w:r>
      <w:r w:rsidR="00A22B48">
        <w:rPr>
          <w:sz w:val="28"/>
        </w:rPr>
        <w:t>480</w:t>
      </w:r>
      <w:r w:rsidRPr="006944B8">
        <w:rPr>
          <w:sz w:val="28"/>
        </w:rPr>
        <w:t xml:space="preserve"> </w:t>
      </w:r>
      <w:r w:rsidR="00085759">
        <w:rPr>
          <w:sz w:val="28"/>
        </w:rPr>
        <w:t>«</w:t>
      </w:r>
      <w:r w:rsidR="00A22B48" w:rsidRPr="00A22B48">
        <w:rPr>
          <w:sz w:val="28"/>
        </w:rPr>
        <w:t>Об утверждении Порядка принятия решения о разработке, формирования,  реализации и оценки эффективности муниципальных программ Ейского района</w:t>
      </w:r>
      <w:r w:rsidR="00085759">
        <w:rPr>
          <w:sz w:val="28"/>
        </w:rPr>
        <w:t>»</w:t>
      </w:r>
      <w:r w:rsidR="00A22B48">
        <w:rPr>
          <w:sz w:val="28"/>
        </w:rPr>
        <w:t xml:space="preserve">. </w:t>
      </w:r>
      <w:r w:rsidRPr="006944B8">
        <w:rPr>
          <w:sz w:val="28"/>
        </w:rPr>
        <w:t xml:space="preserve">Доклад сформирован на основании сведений ответственных исполнителей </w:t>
      </w:r>
      <w:r w:rsidR="00BB5087">
        <w:rPr>
          <w:sz w:val="28"/>
        </w:rPr>
        <w:t xml:space="preserve">муниципальных </w:t>
      </w:r>
      <w:r w:rsidRPr="006944B8">
        <w:rPr>
          <w:sz w:val="28"/>
        </w:rPr>
        <w:t>программ.</w:t>
      </w:r>
    </w:p>
    <w:p w:rsidR="00A50848" w:rsidRPr="00A22B48" w:rsidRDefault="00456AFC" w:rsidP="00261B72">
      <w:pPr>
        <w:ind w:firstLine="540"/>
        <w:jc w:val="both"/>
        <w:rPr>
          <w:color w:val="FF0000"/>
          <w:sz w:val="28"/>
        </w:rPr>
      </w:pPr>
      <w:r w:rsidRPr="006944B8">
        <w:rPr>
          <w:sz w:val="28"/>
        </w:rPr>
        <w:t xml:space="preserve">В соответствии с </w:t>
      </w:r>
      <w:r w:rsidR="00A22B48">
        <w:rPr>
          <w:sz w:val="28"/>
        </w:rPr>
        <w:t>распоряжением а</w:t>
      </w:r>
      <w:r w:rsidRPr="006944B8">
        <w:rPr>
          <w:sz w:val="28"/>
        </w:rPr>
        <w:t xml:space="preserve">дминистрации </w:t>
      </w:r>
      <w:r w:rsidR="00A22B48">
        <w:rPr>
          <w:sz w:val="28"/>
        </w:rPr>
        <w:t xml:space="preserve">муниципального образования Ейский район </w:t>
      </w:r>
      <w:r w:rsidR="00A22B48" w:rsidRPr="00A22B48">
        <w:rPr>
          <w:sz w:val="28"/>
        </w:rPr>
        <w:t xml:space="preserve">от </w:t>
      </w:r>
      <w:r w:rsidR="00E02349">
        <w:rPr>
          <w:sz w:val="28"/>
        </w:rPr>
        <w:t>0</w:t>
      </w:r>
      <w:r w:rsidR="00A22B48" w:rsidRPr="00A22B48">
        <w:rPr>
          <w:sz w:val="28"/>
        </w:rPr>
        <w:t>4.12.2014</w:t>
      </w:r>
      <w:r w:rsidR="009678B1">
        <w:rPr>
          <w:sz w:val="28"/>
        </w:rPr>
        <w:t>г</w:t>
      </w:r>
      <w:r w:rsidR="00A22B48" w:rsidRPr="00A22B48">
        <w:rPr>
          <w:sz w:val="28"/>
        </w:rPr>
        <w:t xml:space="preserve">. №437-р </w:t>
      </w:r>
      <w:r w:rsidR="00085759">
        <w:rPr>
          <w:sz w:val="28"/>
        </w:rPr>
        <w:t>«</w:t>
      </w:r>
      <w:r w:rsidR="00A22B48" w:rsidRPr="00A22B48">
        <w:rPr>
          <w:sz w:val="28"/>
        </w:rPr>
        <w:t>Об утверждении перечня муниципальных программ (подпрограмм) Ейского района</w:t>
      </w:r>
      <w:r w:rsidR="00085759">
        <w:rPr>
          <w:sz w:val="28"/>
        </w:rPr>
        <w:t>»</w:t>
      </w:r>
      <w:r w:rsidR="00A22B48">
        <w:rPr>
          <w:sz w:val="28"/>
        </w:rPr>
        <w:t xml:space="preserve"> </w:t>
      </w:r>
      <w:r w:rsidRPr="006944B8">
        <w:rPr>
          <w:sz w:val="28"/>
        </w:rPr>
        <w:t xml:space="preserve">в состав программ, реализуемых </w:t>
      </w:r>
      <w:r w:rsidR="009678B1">
        <w:rPr>
          <w:sz w:val="28"/>
        </w:rPr>
        <w:t xml:space="preserve">в 2015 году </w:t>
      </w:r>
      <w:r w:rsidRPr="006944B8">
        <w:rPr>
          <w:sz w:val="28"/>
        </w:rPr>
        <w:t xml:space="preserve">в </w:t>
      </w:r>
      <w:r w:rsidR="00BB5087">
        <w:rPr>
          <w:sz w:val="28"/>
        </w:rPr>
        <w:t>Ейском районе</w:t>
      </w:r>
      <w:r w:rsidRPr="006944B8">
        <w:rPr>
          <w:sz w:val="28"/>
        </w:rPr>
        <w:t xml:space="preserve"> входит 2</w:t>
      </w:r>
      <w:r w:rsidR="009678B1">
        <w:rPr>
          <w:sz w:val="28"/>
        </w:rPr>
        <w:t>2</w:t>
      </w:r>
      <w:r w:rsidR="00530088">
        <w:rPr>
          <w:sz w:val="28"/>
        </w:rPr>
        <w:t> </w:t>
      </w:r>
      <w:r w:rsidR="00BB5087">
        <w:rPr>
          <w:sz w:val="28"/>
        </w:rPr>
        <w:t xml:space="preserve">муниципальных программы </w:t>
      </w:r>
      <w:r w:rsidRPr="00BD6DB4">
        <w:rPr>
          <w:sz w:val="28"/>
        </w:rPr>
        <w:t xml:space="preserve">различной направленности: </w:t>
      </w:r>
      <w:r w:rsidR="00BB5087" w:rsidRPr="00D03B7F">
        <w:rPr>
          <w:color w:val="FF0000"/>
          <w:sz w:val="28"/>
        </w:rPr>
        <w:object w:dxaOrig="8951" w:dyaOrig="4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9pt;height:225.35pt" o:ole="">
            <v:imagedata r:id="rId9" o:title=""/>
          </v:shape>
          <o:OLEObject Type="Embed" ProgID="MSGraph.Chart.8" ShapeID="_x0000_i1025" DrawAspect="Content" ObjectID="_1527671096" r:id="rId10">
            <o:FieldCodes>\s</o:FieldCodes>
          </o:OLEObject>
        </w:object>
      </w:r>
    </w:p>
    <w:p w:rsidR="007555FE" w:rsidRDefault="007555FE" w:rsidP="00766DA7">
      <w:pPr>
        <w:ind w:firstLine="709"/>
        <w:jc w:val="both"/>
        <w:rPr>
          <w:sz w:val="28"/>
        </w:rPr>
      </w:pPr>
    </w:p>
    <w:p w:rsidR="00220549" w:rsidRPr="001957BD" w:rsidRDefault="00261B72" w:rsidP="00766DA7">
      <w:pPr>
        <w:ind w:firstLine="709"/>
        <w:jc w:val="both"/>
        <w:rPr>
          <w:sz w:val="28"/>
        </w:rPr>
      </w:pPr>
      <w:r w:rsidRPr="00261B72">
        <w:rPr>
          <w:sz w:val="28"/>
        </w:rPr>
        <w:lastRenderedPageBreak/>
        <w:t xml:space="preserve">Общий объем  финансирования </w:t>
      </w:r>
      <w:r w:rsidR="006F74FD" w:rsidRPr="00A50848">
        <w:rPr>
          <w:sz w:val="28"/>
        </w:rPr>
        <w:t>программ</w:t>
      </w:r>
      <w:r w:rsidR="006F74FD">
        <w:rPr>
          <w:sz w:val="28"/>
        </w:rPr>
        <w:t xml:space="preserve">ных мероприятий </w:t>
      </w:r>
      <w:r>
        <w:rPr>
          <w:sz w:val="28"/>
        </w:rPr>
        <w:t>составил</w:t>
      </w:r>
      <w:r w:rsidR="00456AFC" w:rsidRPr="00A22B48">
        <w:rPr>
          <w:color w:val="FF0000"/>
          <w:sz w:val="28"/>
        </w:rPr>
        <w:t xml:space="preserve"> </w:t>
      </w:r>
      <w:r w:rsidR="00456AFC" w:rsidRPr="000D09BB">
        <w:rPr>
          <w:b/>
          <w:sz w:val="28"/>
        </w:rPr>
        <w:t>2</w:t>
      </w:r>
      <w:r w:rsidR="008D0B73">
        <w:rPr>
          <w:b/>
          <w:sz w:val="28"/>
        </w:rPr>
        <w:t>142,</w:t>
      </w:r>
      <w:r w:rsidR="00A50848" w:rsidRPr="000D09BB">
        <w:rPr>
          <w:b/>
          <w:sz w:val="28"/>
        </w:rPr>
        <w:t>7</w:t>
      </w:r>
      <w:r w:rsidR="00456AFC" w:rsidRPr="000D09BB">
        <w:rPr>
          <w:b/>
          <w:sz w:val="28"/>
        </w:rPr>
        <w:t xml:space="preserve"> </w:t>
      </w:r>
      <w:r w:rsidR="00456AFC" w:rsidRPr="001957BD">
        <w:rPr>
          <w:b/>
          <w:sz w:val="28"/>
        </w:rPr>
        <w:t>млн.руб</w:t>
      </w:r>
      <w:r w:rsidR="001957BD">
        <w:rPr>
          <w:b/>
          <w:sz w:val="28"/>
        </w:rPr>
        <w:t>лей</w:t>
      </w:r>
      <w:r w:rsidR="00220549">
        <w:rPr>
          <w:sz w:val="28"/>
        </w:rPr>
        <w:t>, в том числе</w:t>
      </w:r>
      <w:r w:rsidR="00220549" w:rsidRPr="001957BD">
        <w:rPr>
          <w:sz w:val="28"/>
        </w:rPr>
        <w:t xml:space="preserve"> за счет средств: </w:t>
      </w:r>
    </w:p>
    <w:p w:rsidR="00220549" w:rsidRPr="001957BD" w:rsidRDefault="00220549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1957BD">
        <w:rPr>
          <w:sz w:val="28"/>
        </w:rPr>
        <w:t>федерального бюджета – 140,97 млн. рублей (</w:t>
      </w:r>
      <w:r w:rsidR="001957BD" w:rsidRPr="001957BD">
        <w:rPr>
          <w:sz w:val="28"/>
        </w:rPr>
        <w:t>6,6</w:t>
      </w:r>
      <w:r w:rsidRPr="001957BD">
        <w:rPr>
          <w:sz w:val="28"/>
        </w:rPr>
        <w:t>% от общего объема финансирования);</w:t>
      </w:r>
    </w:p>
    <w:p w:rsidR="001957BD" w:rsidRPr="001957BD" w:rsidRDefault="001957BD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1957BD">
        <w:rPr>
          <w:sz w:val="28"/>
        </w:rPr>
        <w:t>краевого бюджета – 1351,2 млн.руб.(63,1%);</w:t>
      </w:r>
    </w:p>
    <w:p w:rsidR="00220549" w:rsidRPr="001957BD" w:rsidRDefault="001957BD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местного </w:t>
      </w:r>
      <w:r w:rsidR="00220549" w:rsidRPr="001957BD">
        <w:rPr>
          <w:sz w:val="28"/>
        </w:rPr>
        <w:t xml:space="preserve">бюджета  – </w:t>
      </w:r>
      <w:r w:rsidRPr="001957BD">
        <w:rPr>
          <w:sz w:val="28"/>
        </w:rPr>
        <w:t>583,6</w:t>
      </w:r>
      <w:r w:rsidR="00220549" w:rsidRPr="001957BD">
        <w:rPr>
          <w:sz w:val="28"/>
        </w:rPr>
        <w:t xml:space="preserve"> млн. рублей (</w:t>
      </w:r>
      <w:r w:rsidRPr="001957BD">
        <w:rPr>
          <w:sz w:val="28"/>
        </w:rPr>
        <w:t>27,2</w:t>
      </w:r>
      <w:r w:rsidR="00220549" w:rsidRPr="001957BD">
        <w:rPr>
          <w:sz w:val="28"/>
        </w:rPr>
        <w:t>4%);</w:t>
      </w:r>
    </w:p>
    <w:p w:rsidR="001957BD" w:rsidRPr="001957BD" w:rsidRDefault="001957BD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1957BD">
        <w:rPr>
          <w:sz w:val="28"/>
        </w:rPr>
        <w:t>бюджета поселений – 1,012 млн.рублей (0,05%);</w:t>
      </w:r>
    </w:p>
    <w:p w:rsidR="00220549" w:rsidRPr="001957BD" w:rsidRDefault="00220549" w:rsidP="00766DA7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1957BD">
        <w:rPr>
          <w:sz w:val="28"/>
        </w:rPr>
        <w:t xml:space="preserve">внебюджетных источников – </w:t>
      </w:r>
      <w:r w:rsidR="001957BD" w:rsidRPr="001957BD">
        <w:rPr>
          <w:sz w:val="28"/>
        </w:rPr>
        <w:t>65,97</w:t>
      </w:r>
      <w:r w:rsidRPr="001957BD">
        <w:rPr>
          <w:sz w:val="28"/>
        </w:rPr>
        <w:t xml:space="preserve"> млн. рублей (</w:t>
      </w:r>
      <w:r w:rsidR="001957BD" w:rsidRPr="001957BD">
        <w:rPr>
          <w:sz w:val="28"/>
        </w:rPr>
        <w:t>3,1</w:t>
      </w:r>
      <w:r w:rsidRPr="001957BD">
        <w:rPr>
          <w:sz w:val="28"/>
        </w:rPr>
        <w:t>%).</w:t>
      </w:r>
    </w:p>
    <w:p w:rsidR="00220549" w:rsidRPr="001957BD" w:rsidRDefault="00220549" w:rsidP="00766DA7">
      <w:pPr>
        <w:pStyle w:val="a3"/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1957BD">
        <w:rPr>
          <w:sz w:val="28"/>
        </w:rPr>
        <w:t>Фактическое исполнение муниципальных программ (кассовое исполнение) сложилось в сумме</w:t>
      </w:r>
      <w:r w:rsidRPr="00DB2FBA">
        <w:rPr>
          <w:rFonts w:eastAsia="Arial Unicode MS"/>
          <w:szCs w:val="24"/>
        </w:rPr>
        <w:t xml:space="preserve"> </w:t>
      </w:r>
      <w:r w:rsidR="001957BD" w:rsidRPr="001957BD">
        <w:rPr>
          <w:b/>
          <w:sz w:val="28"/>
        </w:rPr>
        <w:t>2120,8</w:t>
      </w:r>
      <w:r w:rsidRPr="001957BD">
        <w:rPr>
          <w:b/>
          <w:sz w:val="28"/>
        </w:rPr>
        <w:t xml:space="preserve"> млн. рублей, </w:t>
      </w:r>
      <w:r w:rsidRPr="001957BD">
        <w:rPr>
          <w:sz w:val="28"/>
        </w:rPr>
        <w:t>в том числе:</w:t>
      </w:r>
    </w:p>
    <w:p w:rsidR="00220549" w:rsidRPr="001957BD" w:rsidRDefault="00220549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1957BD">
        <w:rPr>
          <w:sz w:val="28"/>
        </w:rPr>
        <w:t xml:space="preserve">средства федерального бюджета – </w:t>
      </w:r>
      <w:r w:rsidR="001957BD">
        <w:rPr>
          <w:sz w:val="28"/>
        </w:rPr>
        <w:t>138,9</w:t>
      </w:r>
      <w:r w:rsidRPr="001957BD">
        <w:rPr>
          <w:sz w:val="28"/>
        </w:rPr>
        <w:t xml:space="preserve"> млн. рублей (</w:t>
      </w:r>
      <w:r w:rsidR="001957BD">
        <w:rPr>
          <w:sz w:val="28"/>
        </w:rPr>
        <w:t>6,6</w:t>
      </w:r>
      <w:r w:rsidRPr="001957BD">
        <w:rPr>
          <w:sz w:val="28"/>
        </w:rPr>
        <w:t>% от общего объема);</w:t>
      </w:r>
    </w:p>
    <w:p w:rsidR="00220549" w:rsidRPr="001957BD" w:rsidRDefault="00220549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1957BD">
        <w:rPr>
          <w:sz w:val="28"/>
        </w:rPr>
        <w:t xml:space="preserve">средства </w:t>
      </w:r>
      <w:r w:rsidR="001957BD">
        <w:rPr>
          <w:sz w:val="28"/>
        </w:rPr>
        <w:t xml:space="preserve">краевого </w:t>
      </w:r>
      <w:r w:rsidRPr="001957BD">
        <w:rPr>
          <w:sz w:val="28"/>
        </w:rPr>
        <w:t>бюджета  – 1</w:t>
      </w:r>
      <w:r w:rsidR="001957BD">
        <w:rPr>
          <w:sz w:val="28"/>
        </w:rPr>
        <w:t xml:space="preserve"> 333,7 </w:t>
      </w:r>
      <w:r w:rsidRPr="001957BD">
        <w:rPr>
          <w:sz w:val="28"/>
        </w:rPr>
        <w:t>млн. рублей (</w:t>
      </w:r>
      <w:r w:rsidR="001957BD">
        <w:rPr>
          <w:sz w:val="28"/>
        </w:rPr>
        <w:t>62,89</w:t>
      </w:r>
      <w:r w:rsidRPr="001957BD">
        <w:rPr>
          <w:sz w:val="28"/>
        </w:rPr>
        <w:t>%);</w:t>
      </w:r>
    </w:p>
    <w:p w:rsidR="00220549" w:rsidRDefault="00220549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1957BD">
        <w:rPr>
          <w:sz w:val="28"/>
        </w:rPr>
        <w:t xml:space="preserve">средства местного бюджета </w:t>
      </w:r>
      <w:r w:rsidR="001957BD">
        <w:rPr>
          <w:sz w:val="28"/>
        </w:rPr>
        <w:t>–</w:t>
      </w:r>
      <w:r w:rsidRPr="001957BD">
        <w:rPr>
          <w:sz w:val="28"/>
        </w:rPr>
        <w:t xml:space="preserve"> </w:t>
      </w:r>
      <w:r w:rsidR="001957BD">
        <w:rPr>
          <w:sz w:val="28"/>
        </w:rPr>
        <w:t>581,2</w:t>
      </w:r>
      <w:r w:rsidRPr="001957BD">
        <w:rPr>
          <w:sz w:val="28"/>
        </w:rPr>
        <w:t xml:space="preserve"> млн. рублей (</w:t>
      </w:r>
      <w:r w:rsidR="001957BD">
        <w:rPr>
          <w:sz w:val="28"/>
        </w:rPr>
        <w:t>27,4</w:t>
      </w:r>
      <w:r w:rsidRPr="001957BD">
        <w:rPr>
          <w:sz w:val="28"/>
        </w:rPr>
        <w:t>%)</w:t>
      </w:r>
    </w:p>
    <w:p w:rsidR="001957BD" w:rsidRPr="001957BD" w:rsidRDefault="001957BD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средства </w:t>
      </w:r>
      <w:r w:rsidRPr="001957BD">
        <w:rPr>
          <w:sz w:val="28"/>
        </w:rPr>
        <w:t>бюджета поселений – 1,012 млн.рублей (0,05%);</w:t>
      </w:r>
    </w:p>
    <w:p w:rsidR="00220549" w:rsidRPr="001957BD" w:rsidRDefault="00220549" w:rsidP="00766DA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1957BD">
        <w:rPr>
          <w:sz w:val="28"/>
        </w:rPr>
        <w:t xml:space="preserve">внебюджетные источники – </w:t>
      </w:r>
      <w:r w:rsidR="001957BD">
        <w:rPr>
          <w:sz w:val="28"/>
        </w:rPr>
        <w:t>65,97</w:t>
      </w:r>
      <w:r w:rsidRPr="001957BD">
        <w:rPr>
          <w:sz w:val="28"/>
        </w:rPr>
        <w:t xml:space="preserve"> млн. рублей (4,0%).</w:t>
      </w:r>
    </w:p>
    <w:p w:rsidR="00BB5087" w:rsidRDefault="00BB5087">
      <w:pPr>
        <w:pStyle w:val="14"/>
        <w:shd w:val="clear" w:color="auto" w:fill="FFFFFF"/>
        <w:rPr>
          <w:color w:val="FF0000"/>
          <w:sz w:val="28"/>
        </w:rPr>
      </w:pPr>
    </w:p>
    <w:p w:rsidR="00D632D3" w:rsidRPr="00261B72" w:rsidRDefault="00456AFC">
      <w:pPr>
        <w:pStyle w:val="14"/>
        <w:shd w:val="clear" w:color="auto" w:fill="FFFFFF"/>
        <w:rPr>
          <w:sz w:val="28"/>
        </w:rPr>
      </w:pPr>
      <w:r w:rsidRPr="00261B72">
        <w:rPr>
          <w:sz w:val="28"/>
        </w:rPr>
        <w:t>В 2015 году наибольшая доля финансирования программ приходилась:</w:t>
      </w:r>
    </w:p>
    <w:p w:rsidR="0021544F" w:rsidRDefault="0021544F">
      <w:pPr>
        <w:pStyle w:val="14"/>
        <w:shd w:val="clear" w:color="auto" w:fill="FFFFFF"/>
        <w:rPr>
          <w:color w:val="FF0000"/>
          <w:sz w:val="28"/>
        </w:rPr>
      </w:pPr>
    </w:p>
    <w:p w:rsidR="0021544F" w:rsidRDefault="0021544F">
      <w:pPr>
        <w:pStyle w:val="14"/>
        <w:shd w:val="clear" w:color="auto" w:fill="FFFFFF"/>
        <w:rPr>
          <w:color w:val="FF0000"/>
          <w:sz w:val="28"/>
        </w:rPr>
      </w:pPr>
    </w:p>
    <w:p w:rsidR="0021544F" w:rsidRDefault="00BD6DB4" w:rsidP="00BD6DB4">
      <w:pPr>
        <w:pStyle w:val="14"/>
        <w:shd w:val="clear" w:color="auto" w:fill="FFFFFF"/>
        <w:ind w:firstLine="0"/>
        <w:rPr>
          <w:color w:val="FF0000"/>
          <w:sz w:val="28"/>
        </w:rPr>
      </w:pPr>
      <w:r w:rsidRPr="00D03B7F">
        <w:rPr>
          <w:color w:val="FF0000"/>
          <w:sz w:val="28"/>
        </w:rPr>
        <w:object w:dxaOrig="9167" w:dyaOrig="5803">
          <v:shape id="_x0000_i1026" type="#_x0000_t75" style="width:458.2pt;height:288.95pt" o:ole="">
            <v:imagedata r:id="rId11" o:title=""/>
          </v:shape>
          <o:OLEObject Type="Embed" ProgID="MSGraph.Chart.8" ShapeID="_x0000_i1026" DrawAspect="Content" ObjectID="_1527671097" r:id="rId12">
            <o:FieldCodes>\s</o:FieldCodes>
          </o:OLEObject>
        </w:object>
      </w:r>
    </w:p>
    <w:p w:rsidR="00BB5087" w:rsidRDefault="00BB5087" w:rsidP="00BD6DB4">
      <w:pPr>
        <w:pStyle w:val="14"/>
        <w:shd w:val="clear" w:color="auto" w:fill="FFFFFF"/>
        <w:ind w:firstLine="0"/>
        <w:rPr>
          <w:color w:val="FF0000"/>
          <w:sz w:val="28"/>
        </w:rPr>
      </w:pPr>
    </w:p>
    <w:p w:rsidR="00BB5087" w:rsidRDefault="00BB5087" w:rsidP="00BD6DB4">
      <w:pPr>
        <w:pStyle w:val="14"/>
        <w:shd w:val="clear" w:color="auto" w:fill="FFFFFF"/>
        <w:ind w:firstLine="0"/>
        <w:rPr>
          <w:color w:val="FF0000"/>
          <w:sz w:val="28"/>
        </w:rPr>
      </w:pPr>
    </w:p>
    <w:p w:rsidR="0083028F" w:rsidRDefault="0083028F" w:rsidP="00BD6DB4">
      <w:pPr>
        <w:pStyle w:val="14"/>
        <w:shd w:val="clear" w:color="auto" w:fill="FFFFFF"/>
        <w:ind w:firstLine="0"/>
        <w:rPr>
          <w:color w:val="FF0000"/>
          <w:sz w:val="28"/>
        </w:rPr>
      </w:pPr>
    </w:p>
    <w:p w:rsidR="00C21C45" w:rsidRDefault="00C21C45" w:rsidP="00C21C45">
      <w:pPr>
        <w:pStyle w:val="14"/>
        <w:shd w:val="clear" w:color="auto" w:fill="FFFFFF"/>
        <w:rPr>
          <w:sz w:val="28"/>
        </w:rPr>
      </w:pPr>
    </w:p>
    <w:p w:rsidR="00BB5087" w:rsidRDefault="00C21C45" w:rsidP="007555FE">
      <w:pPr>
        <w:pStyle w:val="14"/>
        <w:shd w:val="clear" w:color="auto" w:fill="FFFFFF"/>
        <w:rPr>
          <w:color w:val="FF0000"/>
          <w:sz w:val="28"/>
        </w:rPr>
      </w:pPr>
      <w:r w:rsidRPr="001B1856">
        <w:rPr>
          <w:sz w:val="28"/>
        </w:rPr>
        <w:lastRenderedPageBreak/>
        <w:t>Фактическое финансирование составило 98,9</w:t>
      </w:r>
      <w:r>
        <w:rPr>
          <w:sz w:val="28"/>
        </w:rPr>
        <w:t>8</w:t>
      </w:r>
      <w:r w:rsidRPr="001B1856">
        <w:rPr>
          <w:sz w:val="28"/>
        </w:rPr>
        <w:t>% от запланированного объема. Разница между плановым и фактическим объёмами финансирования составляет 21,9 млн. рублей</w:t>
      </w:r>
      <w:r>
        <w:rPr>
          <w:sz w:val="28"/>
        </w:rPr>
        <w:t xml:space="preserve"> (1,02%).</w:t>
      </w:r>
    </w:p>
    <w:tbl>
      <w:tblPr>
        <w:tblpPr w:leftFromText="180" w:rightFromText="180" w:vertAnchor="text" w:horzAnchor="margin" w:tblpXSpec="center" w:tblpY="159"/>
        <w:tblW w:w="10456" w:type="dxa"/>
        <w:tblLayout w:type="fixed"/>
        <w:tblLook w:val="04A0"/>
      </w:tblPr>
      <w:tblGrid>
        <w:gridCol w:w="534"/>
        <w:gridCol w:w="3543"/>
        <w:gridCol w:w="1418"/>
        <w:gridCol w:w="1417"/>
        <w:gridCol w:w="1134"/>
        <w:gridCol w:w="1276"/>
        <w:gridCol w:w="1134"/>
      </w:tblGrid>
      <w:tr w:rsidR="00C21C45" w:rsidRPr="00AE4707" w:rsidTr="006B18A9">
        <w:trPr>
          <w:trHeight w:val="150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№</w:t>
            </w:r>
            <w:r w:rsidRPr="00F7041F">
              <w:rPr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Уточненный план на 2015 год, тыс.рублей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Исполнение за 2015 год, тыс.рублей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% исполнения за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Доля финансирования программ в общем объеме финансирования,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 xml:space="preserve">Объем не освоеных  средств, тыс. рублей </w:t>
            </w:r>
          </w:p>
        </w:tc>
      </w:tr>
      <w:tr w:rsidR="00C21C45" w:rsidRPr="00AE4707" w:rsidTr="006B18A9">
        <w:trPr>
          <w:trHeight w:val="28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45" w:rsidRPr="00F7041F" w:rsidRDefault="00C21C45" w:rsidP="00572C4E">
            <w:pPr>
              <w:jc w:val="center"/>
              <w:rPr>
                <w:szCs w:val="24"/>
              </w:rPr>
            </w:pPr>
            <w:r w:rsidRPr="00AE4707">
              <w:rPr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572C4E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45" w:rsidRPr="00F7041F" w:rsidRDefault="00C21C45" w:rsidP="00572C4E">
            <w:pPr>
              <w:jc w:val="center"/>
              <w:rPr>
                <w:szCs w:val="24"/>
              </w:rPr>
            </w:pPr>
            <w:r w:rsidRPr="00AE4707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45" w:rsidRPr="00F7041F" w:rsidRDefault="00C21C45" w:rsidP="00572C4E">
            <w:pPr>
              <w:jc w:val="center"/>
              <w:rPr>
                <w:szCs w:val="24"/>
              </w:rPr>
            </w:pPr>
            <w:r w:rsidRPr="00AE4707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45" w:rsidRPr="00F7041F" w:rsidRDefault="00C21C45" w:rsidP="00572C4E">
            <w:pPr>
              <w:jc w:val="center"/>
              <w:rPr>
                <w:szCs w:val="24"/>
              </w:rPr>
            </w:pPr>
            <w:r w:rsidRPr="00AE4707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45" w:rsidRPr="00F7041F" w:rsidRDefault="00C21C45" w:rsidP="00572C4E">
            <w:pPr>
              <w:jc w:val="center"/>
              <w:rPr>
                <w:szCs w:val="24"/>
              </w:rPr>
            </w:pPr>
            <w:r w:rsidRPr="00AE4707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C45" w:rsidRPr="00C21C45" w:rsidRDefault="00C21C45" w:rsidP="00C21C45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 </w:t>
            </w:r>
            <w:r w:rsidR="00F51776">
              <w:rPr>
                <w:szCs w:val="24"/>
              </w:rPr>
              <w:t>7</w:t>
            </w:r>
          </w:p>
        </w:tc>
      </w:tr>
      <w:tr w:rsidR="00C21C45" w:rsidRPr="00AE4707" w:rsidTr="006B18A9">
        <w:trPr>
          <w:trHeight w:val="86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Развитие образования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1496026,69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1492285,42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70,36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3741,24</w:t>
            </w:r>
          </w:p>
        </w:tc>
      </w:tr>
      <w:tr w:rsidR="00C21C45" w:rsidRPr="00AE4707" w:rsidTr="006B18A9">
        <w:trPr>
          <w:trHeight w:val="865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Развитие физической культуры и спорта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95069,50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94964,66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104,84</w:t>
            </w:r>
          </w:p>
        </w:tc>
      </w:tr>
      <w:tr w:rsidR="00C21C45" w:rsidRPr="00AE4707" w:rsidTr="006B18A9">
        <w:trPr>
          <w:trHeight w:val="982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Развитие культуры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119189,14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119146,82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42,33</w:t>
            </w:r>
          </w:p>
        </w:tc>
      </w:tr>
      <w:tr w:rsidR="00C21C45" w:rsidRPr="00AE4707" w:rsidTr="006B18A9">
        <w:trPr>
          <w:trHeight w:val="1124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Развитие санаторно-курортного и туристского комплекса в Ейском районе</w:t>
            </w:r>
            <w:r w:rsidR="00085759">
              <w:rPr>
                <w:szCs w:val="24"/>
              </w:rPr>
              <w:t>»</w:t>
            </w:r>
            <w:r w:rsidRPr="00F7041F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473,40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473,39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0,01</w:t>
            </w:r>
          </w:p>
        </w:tc>
      </w:tr>
      <w:tr w:rsidR="00C21C45" w:rsidRPr="00AE4707" w:rsidTr="006B18A9">
        <w:trPr>
          <w:trHeight w:val="1124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Развитие жилищно-коммунального и дорожного хозяйства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40934,59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37406,55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3528,05</w:t>
            </w:r>
          </w:p>
        </w:tc>
      </w:tr>
      <w:tr w:rsidR="00C21C45" w:rsidRPr="00AE4707" w:rsidTr="006B18A9">
        <w:trPr>
          <w:trHeight w:val="1123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color w:val="000000"/>
                <w:szCs w:val="24"/>
              </w:rPr>
            </w:pPr>
            <w:r w:rsidRPr="00F7041F">
              <w:rPr>
                <w:color w:val="000000"/>
                <w:szCs w:val="24"/>
              </w:rPr>
              <w:t xml:space="preserve">Муниципальная программа </w:t>
            </w:r>
            <w:r w:rsidR="00085759">
              <w:rPr>
                <w:color w:val="000000"/>
                <w:szCs w:val="24"/>
              </w:rPr>
              <w:t>«</w:t>
            </w:r>
            <w:r w:rsidRPr="00F7041F">
              <w:rPr>
                <w:color w:val="000000"/>
                <w:szCs w:val="24"/>
              </w:rPr>
              <w:t>Развитие топливно-энергетического комплекса в Ейском районе</w:t>
            </w:r>
            <w:r w:rsidR="00085759">
              <w:rPr>
                <w:color w:val="000000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1690,20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1622,87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67,33</w:t>
            </w:r>
          </w:p>
        </w:tc>
      </w:tr>
      <w:tr w:rsidR="00C21C45" w:rsidRPr="00AE4707" w:rsidTr="006B18A9">
        <w:trPr>
          <w:trHeight w:val="1139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Комплексное и устойчивое развитие Ейского района в сфере строительства и архитектуры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4678,4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4500,736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177,66</w:t>
            </w:r>
          </w:p>
        </w:tc>
      </w:tr>
      <w:tr w:rsidR="00C21C45" w:rsidRPr="00AE4707" w:rsidTr="006B18A9">
        <w:trPr>
          <w:trHeight w:val="847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Инвестиционное развития Ейского района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2440,00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2439,51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0,49</w:t>
            </w:r>
          </w:p>
        </w:tc>
      </w:tr>
      <w:tr w:rsidR="00C21C45" w:rsidRPr="00AE4707" w:rsidTr="006B18A9">
        <w:trPr>
          <w:trHeight w:val="1129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Муниципальная программа поддержки малого и среднего предпринимательства в Ейском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2981,30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2458,50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82,46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522,80</w:t>
            </w:r>
          </w:p>
        </w:tc>
      </w:tr>
      <w:tr w:rsidR="00C21C45" w:rsidRPr="00AE4707" w:rsidTr="006B18A9">
        <w:trPr>
          <w:trHeight w:val="279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Информационное общество Ейского района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26528,20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26470,19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58,02</w:t>
            </w:r>
          </w:p>
        </w:tc>
      </w:tr>
      <w:tr w:rsidR="00C21C45" w:rsidRPr="00AE4707" w:rsidTr="003A37C5">
        <w:trPr>
          <w:trHeight w:val="83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lastRenderedPageBreak/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Обеспечение безопасности населения Ейского района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23773,19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20694,10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87,05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3079,09</w:t>
            </w:r>
          </w:p>
        </w:tc>
      </w:tr>
      <w:tr w:rsidR="00C21C45" w:rsidRPr="00AE4707" w:rsidTr="006B18A9">
        <w:trPr>
          <w:trHeight w:val="169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Муниципальная программа по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708,20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708,20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0,00</w:t>
            </w:r>
          </w:p>
        </w:tc>
      </w:tr>
      <w:tr w:rsidR="00C21C45" w:rsidRPr="00AE4707" w:rsidTr="006B18A9">
        <w:trPr>
          <w:trHeight w:val="1419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Ейского района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Комплексные меры противодействия незаконному потреблению и обороту наркотических средств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216,17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8,83</w:t>
            </w:r>
          </w:p>
        </w:tc>
      </w:tr>
      <w:tr w:rsidR="00C21C45" w:rsidRPr="00AE4707" w:rsidTr="006B18A9">
        <w:trPr>
          <w:trHeight w:val="972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color w:val="000000"/>
                <w:szCs w:val="24"/>
              </w:rPr>
            </w:pPr>
            <w:r w:rsidRPr="00F7041F">
              <w:rPr>
                <w:color w:val="000000"/>
                <w:szCs w:val="24"/>
              </w:rPr>
              <w:t xml:space="preserve">Муниципальная программа </w:t>
            </w:r>
            <w:r w:rsidR="00085759">
              <w:rPr>
                <w:color w:val="000000"/>
                <w:szCs w:val="24"/>
              </w:rPr>
              <w:t>«</w:t>
            </w:r>
            <w:r w:rsidRPr="00F7041F">
              <w:rPr>
                <w:color w:val="000000"/>
                <w:szCs w:val="24"/>
              </w:rPr>
              <w:t>Поддержка Ейского районного казачьего общества</w:t>
            </w:r>
            <w:r w:rsidR="00085759">
              <w:rPr>
                <w:color w:val="000000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7575,00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7575,00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0,00</w:t>
            </w:r>
          </w:p>
        </w:tc>
      </w:tr>
      <w:tr w:rsidR="00C21C45" w:rsidRPr="00AE4707" w:rsidTr="006B18A9">
        <w:trPr>
          <w:trHeight w:val="575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color w:val="000000"/>
                <w:szCs w:val="24"/>
              </w:rPr>
            </w:pPr>
            <w:r w:rsidRPr="00F7041F">
              <w:rPr>
                <w:color w:val="000000"/>
                <w:szCs w:val="24"/>
              </w:rPr>
              <w:t xml:space="preserve">Муниципальная программа </w:t>
            </w:r>
            <w:r w:rsidR="00085759">
              <w:rPr>
                <w:color w:val="000000"/>
                <w:szCs w:val="24"/>
              </w:rPr>
              <w:t>«</w:t>
            </w:r>
            <w:r w:rsidRPr="00F7041F">
              <w:rPr>
                <w:color w:val="000000"/>
                <w:szCs w:val="24"/>
              </w:rPr>
              <w:t>Дети Ейского района</w:t>
            </w:r>
            <w:r w:rsidR="00085759">
              <w:rPr>
                <w:color w:val="000000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27199,12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22674,81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4524,31</w:t>
            </w:r>
          </w:p>
        </w:tc>
      </w:tr>
      <w:tr w:rsidR="00C21C45" w:rsidRPr="00AE4707" w:rsidTr="006B18A9">
        <w:trPr>
          <w:trHeight w:val="1406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color w:val="000000"/>
                <w:szCs w:val="24"/>
              </w:rPr>
              <w:t>«</w:t>
            </w:r>
            <w:r w:rsidRPr="00F7041F">
              <w:rPr>
                <w:color w:val="000000"/>
                <w:szCs w:val="24"/>
              </w:rPr>
              <w:t>Эффективное управление муниципальным имуществом и земельными ресурсами Ейского района</w:t>
            </w:r>
            <w:r w:rsidR="00085759">
              <w:rPr>
                <w:color w:val="000000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19999,00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19079,69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919,31</w:t>
            </w:r>
          </w:p>
        </w:tc>
      </w:tr>
      <w:tr w:rsidR="00C21C45" w:rsidRPr="00AE4707" w:rsidTr="006B18A9">
        <w:trPr>
          <w:trHeight w:val="1407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color w:val="000000"/>
                <w:szCs w:val="24"/>
              </w:rPr>
              <w:t>«</w:t>
            </w:r>
            <w:r w:rsidRPr="00F7041F">
              <w:rPr>
                <w:color w:val="000000"/>
                <w:szCs w:val="24"/>
              </w:rPr>
              <w:t>Поддержка деятельности социально – ориентированных общественных организаций Ейского района</w:t>
            </w:r>
            <w:r w:rsidR="00085759">
              <w:rPr>
                <w:color w:val="000000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50,00</w:t>
            </w:r>
          </w:p>
        </w:tc>
      </w:tr>
      <w:tr w:rsidR="00C21C45" w:rsidRPr="00AE4707" w:rsidTr="006B18A9">
        <w:trPr>
          <w:trHeight w:val="840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Социальная поддержка граждан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63100,1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62866,328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233,77</w:t>
            </w:r>
          </w:p>
        </w:tc>
      </w:tr>
      <w:tr w:rsidR="00C21C45" w:rsidRPr="00AE4707" w:rsidTr="006B18A9">
        <w:trPr>
          <w:trHeight w:val="1702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21030,60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16565,81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78,77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4464,79</w:t>
            </w:r>
          </w:p>
        </w:tc>
      </w:tr>
      <w:tr w:rsidR="00C21C45" w:rsidRPr="00AE4707" w:rsidTr="006B18A9">
        <w:trPr>
          <w:trHeight w:val="563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Молодежь Ейского района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4925,70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4923,25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2,45</w:t>
            </w:r>
          </w:p>
        </w:tc>
      </w:tr>
      <w:tr w:rsidR="00C21C45" w:rsidRPr="00AE4707" w:rsidTr="006B18A9">
        <w:trPr>
          <w:trHeight w:val="840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Развитие здравоохранения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176920,50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176559,27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361,23</w:t>
            </w:r>
          </w:p>
        </w:tc>
      </w:tr>
      <w:tr w:rsidR="00C21C45" w:rsidRPr="00AE4707" w:rsidTr="006B18A9">
        <w:trPr>
          <w:trHeight w:val="555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szCs w:val="24"/>
              </w:rPr>
            </w:pPr>
            <w:r w:rsidRPr="00F7041F">
              <w:rPr>
                <w:szCs w:val="24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45" w:rsidRPr="00F7041F" w:rsidRDefault="00C21C45" w:rsidP="00572C4E">
            <w:pPr>
              <w:rPr>
                <w:color w:val="000000"/>
                <w:szCs w:val="24"/>
              </w:rPr>
            </w:pPr>
            <w:r w:rsidRPr="00F7041F">
              <w:rPr>
                <w:color w:val="000000"/>
                <w:szCs w:val="24"/>
              </w:rPr>
              <w:t xml:space="preserve">Муниципальная программа </w:t>
            </w:r>
            <w:r w:rsidR="00085759">
              <w:rPr>
                <w:color w:val="000000"/>
                <w:szCs w:val="24"/>
              </w:rPr>
              <w:t>«</w:t>
            </w:r>
            <w:r w:rsidRPr="00F7041F">
              <w:rPr>
                <w:color w:val="000000"/>
                <w:szCs w:val="24"/>
              </w:rPr>
              <w:t>Доступная среда в Ейском районе</w:t>
            </w:r>
            <w:r w:rsidR="00085759">
              <w:rPr>
                <w:color w:val="000000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6096,10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6096,10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C21C45" w:rsidRDefault="00C21C45" w:rsidP="00F51776">
            <w:pPr>
              <w:jc w:val="center"/>
              <w:rPr>
                <w:szCs w:val="24"/>
              </w:rPr>
            </w:pPr>
            <w:r w:rsidRPr="00C21C45">
              <w:rPr>
                <w:szCs w:val="24"/>
              </w:rPr>
              <w:t>0,00</w:t>
            </w:r>
          </w:p>
        </w:tc>
      </w:tr>
      <w:tr w:rsidR="00C21C45" w:rsidRPr="00F51776" w:rsidTr="006B18A9">
        <w:trPr>
          <w:trHeight w:val="549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45" w:rsidRPr="00F7041F" w:rsidRDefault="00C21C45" w:rsidP="00572C4E">
            <w:pPr>
              <w:jc w:val="center"/>
              <w:rPr>
                <w:color w:val="000000"/>
                <w:szCs w:val="24"/>
              </w:rPr>
            </w:pPr>
            <w:r w:rsidRPr="00F7041F">
              <w:rPr>
                <w:color w:val="000000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C45" w:rsidRPr="00F7041F" w:rsidRDefault="00C21C45" w:rsidP="00572C4E">
            <w:pPr>
              <w:jc w:val="both"/>
              <w:rPr>
                <w:b/>
                <w:color w:val="000000"/>
                <w:szCs w:val="24"/>
              </w:rPr>
            </w:pPr>
            <w:r w:rsidRPr="00F7041F">
              <w:rPr>
                <w:b/>
                <w:color w:val="000000"/>
                <w:szCs w:val="24"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/>
                <w:bCs/>
                <w:szCs w:val="24"/>
              </w:rPr>
            </w:pPr>
            <w:r w:rsidRPr="00F7041F">
              <w:rPr>
                <w:b/>
                <w:bCs/>
                <w:szCs w:val="24"/>
              </w:rPr>
              <w:t>2142713,94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/>
                <w:bCs/>
                <w:szCs w:val="24"/>
              </w:rPr>
            </w:pPr>
            <w:r w:rsidRPr="00F7041F">
              <w:rPr>
                <w:b/>
                <w:bCs/>
                <w:szCs w:val="24"/>
              </w:rPr>
              <w:t>2120827,36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/>
                <w:bCs/>
                <w:szCs w:val="24"/>
              </w:rPr>
            </w:pPr>
            <w:r w:rsidRPr="00F7041F">
              <w:rPr>
                <w:b/>
                <w:bCs/>
                <w:szCs w:val="24"/>
              </w:rPr>
              <w:t>98,98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45" w:rsidRPr="00F7041F" w:rsidRDefault="00C21C45" w:rsidP="00F51776">
            <w:pPr>
              <w:jc w:val="center"/>
              <w:rPr>
                <w:b/>
                <w:bCs/>
                <w:szCs w:val="24"/>
              </w:rPr>
            </w:pPr>
            <w:r w:rsidRPr="00F7041F">
              <w:rPr>
                <w:b/>
                <w:bCs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C45" w:rsidRPr="00F51776" w:rsidRDefault="00C21C45" w:rsidP="00F51776">
            <w:pPr>
              <w:jc w:val="center"/>
              <w:rPr>
                <w:b/>
                <w:szCs w:val="24"/>
              </w:rPr>
            </w:pPr>
            <w:r w:rsidRPr="00F51776">
              <w:rPr>
                <w:b/>
                <w:szCs w:val="24"/>
              </w:rPr>
              <w:t>21886,55</w:t>
            </w:r>
          </w:p>
        </w:tc>
      </w:tr>
    </w:tbl>
    <w:p w:rsidR="0021544F" w:rsidRDefault="0021544F">
      <w:pPr>
        <w:pStyle w:val="14"/>
        <w:shd w:val="clear" w:color="auto" w:fill="FFFFFF"/>
        <w:rPr>
          <w:color w:val="FF0000"/>
          <w:sz w:val="28"/>
        </w:rPr>
      </w:pPr>
    </w:p>
    <w:p w:rsidR="00A44DFA" w:rsidRPr="00A44DFA" w:rsidRDefault="00A44DFA" w:rsidP="00A44DFA">
      <w:pPr>
        <w:suppressAutoHyphens/>
        <w:ind w:firstLine="709"/>
        <w:jc w:val="both"/>
        <w:rPr>
          <w:sz w:val="28"/>
          <w:szCs w:val="28"/>
        </w:rPr>
      </w:pPr>
      <w:r w:rsidRPr="00A44DFA">
        <w:rPr>
          <w:sz w:val="28"/>
          <w:szCs w:val="28"/>
        </w:rPr>
        <w:t xml:space="preserve">Из 22 муниципальных программ Ейского района с лучшим финансовым результатом (100%) исполнено </w:t>
      </w:r>
      <w:r w:rsidR="00B577E8">
        <w:rPr>
          <w:sz w:val="28"/>
          <w:szCs w:val="28"/>
        </w:rPr>
        <w:t>4</w:t>
      </w:r>
      <w:r w:rsidRPr="00A44DFA">
        <w:rPr>
          <w:sz w:val="28"/>
          <w:szCs w:val="28"/>
        </w:rPr>
        <w:t xml:space="preserve"> муниципальных программ</w:t>
      </w:r>
      <w:r w:rsidR="00B577E8">
        <w:rPr>
          <w:sz w:val="28"/>
          <w:szCs w:val="28"/>
        </w:rPr>
        <w:t>ы</w:t>
      </w:r>
      <w:r w:rsidRPr="00A44DFA">
        <w:rPr>
          <w:sz w:val="28"/>
          <w:szCs w:val="28"/>
        </w:rPr>
        <w:t>. По 1</w:t>
      </w:r>
      <w:r w:rsidR="00B577E8">
        <w:rPr>
          <w:sz w:val="28"/>
          <w:szCs w:val="28"/>
        </w:rPr>
        <w:t>3</w:t>
      </w:r>
      <w:r w:rsidRPr="00A44DFA">
        <w:rPr>
          <w:sz w:val="28"/>
          <w:szCs w:val="28"/>
        </w:rPr>
        <w:t xml:space="preserve"> муниципальным программам исполнение составляет более 95%, по </w:t>
      </w:r>
      <w:r w:rsidR="00B577E8">
        <w:rPr>
          <w:sz w:val="28"/>
          <w:szCs w:val="28"/>
        </w:rPr>
        <w:t>1</w:t>
      </w:r>
      <w:r w:rsidR="00027CD5">
        <w:rPr>
          <w:sz w:val="28"/>
          <w:szCs w:val="28"/>
        </w:rPr>
        <w:t> </w:t>
      </w:r>
      <w:r w:rsidR="00B577E8">
        <w:rPr>
          <w:sz w:val="28"/>
          <w:szCs w:val="28"/>
        </w:rPr>
        <w:t>программе менее 95% и по 4 </w:t>
      </w:r>
      <w:r w:rsidRPr="00A44DFA">
        <w:rPr>
          <w:sz w:val="28"/>
          <w:szCs w:val="28"/>
        </w:rPr>
        <w:t>программ</w:t>
      </w:r>
      <w:r w:rsidR="00B577E8">
        <w:rPr>
          <w:sz w:val="28"/>
          <w:szCs w:val="28"/>
        </w:rPr>
        <w:t>ам</w:t>
      </w:r>
      <w:r w:rsidRPr="00A44DFA">
        <w:rPr>
          <w:sz w:val="28"/>
          <w:szCs w:val="28"/>
        </w:rPr>
        <w:t xml:space="preserve"> менее 90%</w:t>
      </w:r>
      <w:r w:rsidR="00B577E8">
        <w:rPr>
          <w:sz w:val="28"/>
          <w:szCs w:val="28"/>
        </w:rPr>
        <w:t>.</w:t>
      </w:r>
      <w:r w:rsidRPr="00A44DFA">
        <w:rPr>
          <w:sz w:val="28"/>
          <w:szCs w:val="28"/>
        </w:rPr>
        <w:t xml:space="preserve"> </w:t>
      </w:r>
    </w:p>
    <w:p w:rsidR="00A44DFA" w:rsidRDefault="00A44DFA" w:rsidP="00A44DFA">
      <w:pPr>
        <w:suppressAutoHyphens/>
        <w:ind w:firstLine="709"/>
        <w:jc w:val="both"/>
        <w:rPr>
          <w:sz w:val="28"/>
          <w:szCs w:val="28"/>
        </w:rPr>
      </w:pPr>
      <w:r w:rsidRPr="00A44DFA">
        <w:rPr>
          <w:sz w:val="28"/>
          <w:szCs w:val="28"/>
        </w:rPr>
        <w:t xml:space="preserve">Из </w:t>
      </w:r>
      <w:r w:rsidR="004248C4">
        <w:rPr>
          <w:sz w:val="28"/>
          <w:szCs w:val="28"/>
        </w:rPr>
        <w:t>229</w:t>
      </w:r>
      <w:r w:rsidRPr="00A44DFA">
        <w:rPr>
          <w:sz w:val="28"/>
          <w:szCs w:val="28"/>
        </w:rPr>
        <w:t xml:space="preserve"> целев</w:t>
      </w:r>
      <w:r w:rsidR="004248C4">
        <w:rPr>
          <w:sz w:val="28"/>
          <w:szCs w:val="28"/>
        </w:rPr>
        <w:t xml:space="preserve">ых </w:t>
      </w:r>
      <w:r w:rsidRPr="00A44DFA">
        <w:rPr>
          <w:sz w:val="28"/>
          <w:szCs w:val="28"/>
        </w:rPr>
        <w:t xml:space="preserve"> показател</w:t>
      </w:r>
      <w:r w:rsidR="004248C4">
        <w:rPr>
          <w:sz w:val="28"/>
          <w:szCs w:val="28"/>
        </w:rPr>
        <w:t>ей</w:t>
      </w:r>
      <w:r w:rsidR="00026D15">
        <w:rPr>
          <w:sz w:val="28"/>
          <w:szCs w:val="28"/>
        </w:rPr>
        <w:t>, установленных</w:t>
      </w:r>
      <w:r w:rsidRPr="00A44DFA">
        <w:rPr>
          <w:sz w:val="28"/>
          <w:szCs w:val="28"/>
        </w:rPr>
        <w:t xml:space="preserve"> в целях оценки эффективности реализации муниципальных программ, годовое запланированное значение достигнуто по </w:t>
      </w:r>
      <w:r w:rsidR="004248C4">
        <w:rPr>
          <w:sz w:val="28"/>
          <w:szCs w:val="28"/>
        </w:rPr>
        <w:t>176</w:t>
      </w:r>
      <w:r w:rsidRPr="00A44DFA">
        <w:rPr>
          <w:sz w:val="28"/>
          <w:szCs w:val="28"/>
        </w:rPr>
        <w:t xml:space="preserve"> показателям, по 5</w:t>
      </w:r>
      <w:r w:rsidR="00026D15">
        <w:rPr>
          <w:sz w:val="28"/>
          <w:szCs w:val="28"/>
        </w:rPr>
        <w:t>3</w:t>
      </w:r>
      <w:r w:rsidRPr="00A44DFA">
        <w:rPr>
          <w:sz w:val="28"/>
          <w:szCs w:val="28"/>
        </w:rPr>
        <w:t xml:space="preserve"> показателям годовое запланированное значение достигнуто не в полном объеме. </w:t>
      </w:r>
    </w:p>
    <w:p w:rsidR="00027CD5" w:rsidRDefault="00027CD5" w:rsidP="00A44D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из 272 мероприятий муниципальных программ запланированных к реализации, 223 выполнены в полном объеме.</w:t>
      </w:r>
    </w:p>
    <w:p w:rsidR="008C21CB" w:rsidRDefault="0083028F" w:rsidP="0083028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E6106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8E6106">
        <w:rPr>
          <w:sz w:val="28"/>
          <w:szCs w:val="28"/>
        </w:rPr>
        <w:t xml:space="preserve">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</w:t>
      </w:r>
    </w:p>
    <w:p w:rsidR="0083028F" w:rsidRPr="008E6106" w:rsidRDefault="0083028F" w:rsidP="008C21CB">
      <w:pPr>
        <w:suppressAutoHyphens/>
        <w:ind w:firstLine="709"/>
        <w:jc w:val="both"/>
        <w:rPr>
          <w:sz w:val="28"/>
          <w:szCs w:val="28"/>
        </w:rPr>
      </w:pPr>
      <w:r w:rsidRPr="00A44DFA">
        <w:rPr>
          <w:sz w:val="28"/>
          <w:szCs w:val="28"/>
        </w:rPr>
        <w:t xml:space="preserve">Оценка эффективности реализации </w:t>
      </w:r>
      <w:r w:rsidR="008C21CB">
        <w:rPr>
          <w:sz w:val="28"/>
          <w:szCs w:val="28"/>
        </w:rPr>
        <w:t xml:space="preserve">муниципальных </w:t>
      </w:r>
      <w:r w:rsidRPr="00A44DFA">
        <w:rPr>
          <w:sz w:val="28"/>
          <w:szCs w:val="28"/>
        </w:rPr>
        <w:t>программ осуществлялась в разрезе подпрограмм (при наличии) и меро</w:t>
      </w:r>
      <w:r w:rsidR="008C21CB">
        <w:rPr>
          <w:sz w:val="28"/>
          <w:szCs w:val="28"/>
        </w:rPr>
        <w:t xml:space="preserve">приятий муниципальных программ, включая </w:t>
      </w:r>
      <w:r w:rsidRPr="008E6106">
        <w:rPr>
          <w:sz w:val="28"/>
          <w:szCs w:val="28"/>
        </w:rPr>
        <w:t>проведени</w:t>
      </w:r>
      <w:r w:rsidR="008C21CB">
        <w:rPr>
          <w:sz w:val="28"/>
          <w:szCs w:val="28"/>
        </w:rPr>
        <w:t>е</w:t>
      </w:r>
      <w:r w:rsidRPr="008E6106">
        <w:rPr>
          <w:sz w:val="28"/>
          <w:szCs w:val="28"/>
        </w:rPr>
        <w:t xml:space="preserve"> оценок:</w:t>
      </w:r>
    </w:p>
    <w:p w:rsidR="0083028F" w:rsidRPr="008E6106" w:rsidRDefault="0083028F" w:rsidP="00830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106">
        <w:rPr>
          <w:sz w:val="28"/>
          <w:szCs w:val="28"/>
        </w:rPr>
        <w:t>степени достижения целей и решения задач муниципальной программы</w:t>
      </w:r>
      <w:r w:rsidR="008C21CB">
        <w:rPr>
          <w:sz w:val="28"/>
          <w:szCs w:val="28"/>
        </w:rPr>
        <w:t xml:space="preserve"> и входящих в нее подпрограмм </w:t>
      </w:r>
      <w:r w:rsidRPr="008E6106">
        <w:rPr>
          <w:sz w:val="28"/>
          <w:szCs w:val="28"/>
        </w:rPr>
        <w:t>и основных мероприятий;</w:t>
      </w:r>
    </w:p>
    <w:p w:rsidR="0083028F" w:rsidRPr="008E6106" w:rsidRDefault="0083028F" w:rsidP="00830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106"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83028F" w:rsidRPr="008E6106" w:rsidRDefault="0083028F" w:rsidP="00830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106">
        <w:rPr>
          <w:sz w:val="28"/>
          <w:szCs w:val="28"/>
        </w:rPr>
        <w:t>степени реализации мероприятий подпрограмм и основных мероприятий (достижения ожидаемых непосредственных результатов их реализации).</w:t>
      </w:r>
    </w:p>
    <w:p w:rsidR="0083028F" w:rsidRPr="008E6106" w:rsidRDefault="0083028F" w:rsidP="00830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DFA">
        <w:rPr>
          <w:sz w:val="28"/>
          <w:szCs w:val="28"/>
        </w:rPr>
        <w:t>Расчет обобщенной результирующей оценки по каждой муниципальной программе представлен в приложении</w:t>
      </w:r>
      <w:r>
        <w:rPr>
          <w:sz w:val="28"/>
          <w:szCs w:val="28"/>
        </w:rPr>
        <w:t xml:space="preserve"> №1</w:t>
      </w:r>
      <w:r w:rsidR="007555FE">
        <w:rPr>
          <w:sz w:val="28"/>
          <w:szCs w:val="28"/>
        </w:rPr>
        <w:t>, 2</w:t>
      </w:r>
      <w:r w:rsidRPr="00A44DFA">
        <w:rPr>
          <w:sz w:val="28"/>
          <w:szCs w:val="28"/>
        </w:rPr>
        <w:t>.</w:t>
      </w:r>
    </w:p>
    <w:p w:rsidR="00F31EE3" w:rsidRPr="00A44DFA" w:rsidRDefault="00F31EE3" w:rsidP="00A44DFA">
      <w:pPr>
        <w:suppressAutoHyphens/>
        <w:ind w:firstLine="709"/>
        <w:jc w:val="both"/>
        <w:rPr>
          <w:sz w:val="28"/>
          <w:szCs w:val="28"/>
        </w:rPr>
      </w:pPr>
    </w:p>
    <w:p w:rsidR="00861A00" w:rsidRDefault="00861A00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C21C45" w:rsidRDefault="00C21C45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7555FE" w:rsidRDefault="007555FE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7555FE" w:rsidRDefault="007555FE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7555FE" w:rsidRDefault="007555FE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7555FE" w:rsidRDefault="007555FE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7555FE" w:rsidRDefault="007555FE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7555FE" w:rsidRDefault="007555FE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7555FE" w:rsidRDefault="007555FE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7555FE" w:rsidRDefault="007555FE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7555FE" w:rsidRDefault="007555FE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7555FE" w:rsidRDefault="007555FE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7555FE" w:rsidRDefault="007555FE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7555FE" w:rsidRDefault="007555FE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7555FE" w:rsidRDefault="007555FE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7555FE" w:rsidRDefault="007555FE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7555FE" w:rsidRDefault="007555FE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7555FE" w:rsidRDefault="007555FE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7555FE" w:rsidRDefault="007555FE">
      <w:pPr>
        <w:shd w:val="clear" w:color="auto" w:fill="FFFFFF"/>
        <w:ind w:firstLine="1080"/>
        <w:jc w:val="both"/>
        <w:rPr>
          <w:b/>
          <w:i/>
          <w:sz w:val="28"/>
        </w:rPr>
      </w:pPr>
    </w:p>
    <w:p w:rsidR="00085759" w:rsidRDefault="00861A00" w:rsidP="00861A00">
      <w:pPr>
        <w:shd w:val="clear" w:color="auto" w:fill="FFFFFF"/>
        <w:jc w:val="center"/>
        <w:rPr>
          <w:b/>
          <w:i/>
          <w:color w:val="244061"/>
          <w:sz w:val="32"/>
          <w:szCs w:val="32"/>
        </w:rPr>
      </w:pPr>
      <w:r w:rsidRPr="00920D79">
        <w:rPr>
          <w:b/>
          <w:i/>
          <w:color w:val="244061"/>
          <w:sz w:val="32"/>
          <w:szCs w:val="32"/>
        </w:rPr>
        <w:lastRenderedPageBreak/>
        <w:t>Доклады</w:t>
      </w:r>
      <w:r w:rsidR="00085759">
        <w:rPr>
          <w:b/>
          <w:i/>
          <w:color w:val="244061"/>
          <w:sz w:val="32"/>
          <w:szCs w:val="32"/>
        </w:rPr>
        <w:t xml:space="preserve"> </w:t>
      </w:r>
      <w:r w:rsidRPr="00920D79">
        <w:rPr>
          <w:b/>
          <w:i/>
          <w:color w:val="244061"/>
          <w:sz w:val="32"/>
          <w:szCs w:val="32"/>
        </w:rPr>
        <w:t xml:space="preserve"> </w:t>
      </w:r>
      <w:r w:rsidR="00085759">
        <w:rPr>
          <w:b/>
          <w:i/>
          <w:color w:val="244061"/>
          <w:sz w:val="32"/>
          <w:szCs w:val="32"/>
        </w:rPr>
        <w:t xml:space="preserve">координаторов муниципальных программ </w:t>
      </w:r>
    </w:p>
    <w:p w:rsidR="00861A00" w:rsidRPr="00920D79" w:rsidRDefault="00861A00" w:rsidP="00861A00">
      <w:pPr>
        <w:shd w:val="clear" w:color="auto" w:fill="FFFFFF"/>
        <w:jc w:val="center"/>
        <w:rPr>
          <w:b/>
          <w:i/>
          <w:color w:val="244061"/>
          <w:sz w:val="32"/>
          <w:szCs w:val="32"/>
        </w:rPr>
      </w:pPr>
      <w:r w:rsidRPr="00920D79">
        <w:rPr>
          <w:b/>
          <w:i/>
          <w:color w:val="244061"/>
          <w:sz w:val="32"/>
          <w:szCs w:val="32"/>
        </w:rPr>
        <w:t>о результатах реализации муниципальных программ</w:t>
      </w:r>
    </w:p>
    <w:p w:rsidR="00D632D3" w:rsidRPr="006944B8" w:rsidRDefault="00D632D3">
      <w:pPr>
        <w:shd w:val="clear" w:color="auto" w:fill="FFFFFF"/>
        <w:ind w:firstLine="709"/>
        <w:jc w:val="center"/>
        <w:rPr>
          <w:b/>
          <w:i/>
          <w:sz w:val="28"/>
        </w:rPr>
      </w:pPr>
    </w:p>
    <w:p w:rsidR="00D632D3" w:rsidRPr="006944B8" w:rsidRDefault="00456AFC" w:rsidP="001546D0">
      <w:pPr>
        <w:numPr>
          <w:ilvl w:val="0"/>
          <w:numId w:val="1"/>
        </w:numPr>
        <w:jc w:val="center"/>
        <w:rPr>
          <w:b/>
          <w:i/>
          <w:color w:val="CC0000"/>
          <w:sz w:val="28"/>
        </w:rPr>
      </w:pPr>
      <w:r w:rsidRPr="006944B8">
        <w:rPr>
          <w:b/>
          <w:i/>
          <w:color w:val="CC0000"/>
          <w:sz w:val="28"/>
        </w:rPr>
        <w:t xml:space="preserve">Муниципальная программа </w:t>
      </w:r>
    </w:p>
    <w:p w:rsidR="00D632D3" w:rsidRDefault="00085759" w:rsidP="001546D0">
      <w:pPr>
        <w:ind w:firstLine="709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>«</w:t>
      </w:r>
      <w:r w:rsidR="00456AFC" w:rsidRPr="006944B8">
        <w:rPr>
          <w:b/>
          <w:i/>
          <w:color w:val="CC0000"/>
          <w:sz w:val="28"/>
        </w:rPr>
        <w:t xml:space="preserve">Развитие образования </w:t>
      </w:r>
      <w:r w:rsidR="00AE4707">
        <w:rPr>
          <w:b/>
          <w:i/>
          <w:color w:val="CC0000"/>
          <w:sz w:val="28"/>
        </w:rPr>
        <w:t>в Ейском районе</w:t>
      </w:r>
      <w:r>
        <w:rPr>
          <w:b/>
          <w:i/>
          <w:color w:val="CC0000"/>
          <w:sz w:val="28"/>
        </w:rPr>
        <w:t>»</w:t>
      </w:r>
    </w:p>
    <w:p w:rsidR="00085759" w:rsidRPr="006944B8" w:rsidRDefault="00085759" w:rsidP="001546D0">
      <w:pPr>
        <w:ind w:firstLine="709"/>
        <w:jc w:val="center"/>
        <w:rPr>
          <w:b/>
          <w:i/>
          <w:color w:val="CC0000"/>
          <w:sz w:val="28"/>
        </w:rPr>
      </w:pPr>
    </w:p>
    <w:p w:rsidR="006C7C9C" w:rsidRDefault="006C7C9C" w:rsidP="00AA6AB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на реализацию мероприятий муниципальной программы </w:t>
      </w:r>
      <w:r w:rsidR="00B01824">
        <w:rPr>
          <w:sz w:val="28"/>
          <w:szCs w:val="28"/>
        </w:rPr>
        <w:t xml:space="preserve">выделено </w:t>
      </w:r>
      <w:r>
        <w:rPr>
          <w:sz w:val="28"/>
          <w:szCs w:val="28"/>
        </w:rPr>
        <w:t>149</w:t>
      </w:r>
      <w:r w:rsidR="00B01824">
        <w:rPr>
          <w:sz w:val="28"/>
          <w:szCs w:val="28"/>
        </w:rPr>
        <w:t>6026,69</w:t>
      </w:r>
      <w:r>
        <w:rPr>
          <w:sz w:val="28"/>
          <w:szCs w:val="28"/>
        </w:rPr>
        <w:t xml:space="preserve"> тыс. рублей, из </w:t>
      </w:r>
      <w:r w:rsidR="00B01824">
        <w:rPr>
          <w:sz w:val="28"/>
          <w:szCs w:val="28"/>
        </w:rPr>
        <w:t>которых освоено 1492285,42 тыс. рублей (99,8%).</w:t>
      </w:r>
    </w:p>
    <w:p w:rsidR="00EF60F5" w:rsidRPr="001C4816" w:rsidRDefault="00EF60F5" w:rsidP="00AA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</w:t>
      </w:r>
      <w:r w:rsidRPr="00F92BFB">
        <w:rPr>
          <w:sz w:val="28"/>
          <w:szCs w:val="28"/>
        </w:rPr>
        <w:t>ключает в себя</w:t>
      </w:r>
      <w:r>
        <w:rPr>
          <w:sz w:val="28"/>
          <w:szCs w:val="28"/>
        </w:rPr>
        <w:t xml:space="preserve"> </w:t>
      </w:r>
      <w:r w:rsidRPr="00F92BFB">
        <w:rPr>
          <w:sz w:val="28"/>
          <w:szCs w:val="28"/>
        </w:rPr>
        <w:t>подпрограмму</w:t>
      </w:r>
      <w:r>
        <w:rPr>
          <w:sz w:val="28"/>
          <w:szCs w:val="28"/>
        </w:rPr>
        <w:t xml:space="preserve"> </w:t>
      </w:r>
      <w:r w:rsidR="00085759">
        <w:rPr>
          <w:sz w:val="28"/>
          <w:szCs w:val="28"/>
        </w:rPr>
        <w:t>«</w:t>
      </w:r>
      <w:r w:rsidRPr="001C4816">
        <w:rPr>
          <w:sz w:val="28"/>
          <w:szCs w:val="28"/>
        </w:rPr>
        <w:t>Развитие дошкольного, общего и дополнительного образования детей</w:t>
      </w:r>
      <w:r w:rsidR="00085759">
        <w:rPr>
          <w:sz w:val="28"/>
          <w:szCs w:val="28"/>
        </w:rPr>
        <w:t>»</w:t>
      </w:r>
      <w:r w:rsidRPr="00364422">
        <w:rPr>
          <w:sz w:val="28"/>
          <w:szCs w:val="28"/>
        </w:rPr>
        <w:t xml:space="preserve"> </w:t>
      </w:r>
      <w:r w:rsidRPr="00F92BFB">
        <w:rPr>
          <w:sz w:val="28"/>
          <w:szCs w:val="28"/>
        </w:rPr>
        <w:t>и основное мероприятие</w:t>
      </w:r>
      <w:r>
        <w:rPr>
          <w:sz w:val="28"/>
          <w:szCs w:val="28"/>
        </w:rPr>
        <w:t>.</w:t>
      </w:r>
    </w:p>
    <w:p w:rsidR="00B01824" w:rsidRPr="00B01824" w:rsidRDefault="00B01824" w:rsidP="00AA6AB3">
      <w:pPr>
        <w:suppressAutoHyphens/>
        <w:ind w:firstLine="709"/>
        <w:jc w:val="both"/>
        <w:rPr>
          <w:sz w:val="28"/>
          <w:szCs w:val="28"/>
        </w:rPr>
      </w:pPr>
      <w:r w:rsidRPr="00B01824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2015</w:t>
      </w:r>
      <w:r w:rsidRPr="00B01824">
        <w:rPr>
          <w:sz w:val="28"/>
          <w:szCs w:val="28"/>
        </w:rPr>
        <w:t xml:space="preserve"> года в рамках программы реализовывались </w:t>
      </w:r>
      <w:r w:rsidR="00EF60F5">
        <w:rPr>
          <w:sz w:val="28"/>
          <w:szCs w:val="28"/>
        </w:rPr>
        <w:t xml:space="preserve">36 </w:t>
      </w:r>
      <w:r w:rsidRPr="00B01824">
        <w:rPr>
          <w:sz w:val="28"/>
          <w:szCs w:val="28"/>
        </w:rPr>
        <w:t>мероприятий.</w:t>
      </w:r>
    </w:p>
    <w:p w:rsidR="00B01824" w:rsidRPr="00B01824" w:rsidRDefault="00B01824" w:rsidP="00AA6AB3">
      <w:pPr>
        <w:suppressAutoHyphens/>
        <w:ind w:firstLine="709"/>
        <w:jc w:val="both"/>
        <w:rPr>
          <w:sz w:val="28"/>
          <w:szCs w:val="28"/>
        </w:rPr>
      </w:pPr>
      <w:r w:rsidRPr="00B01824">
        <w:rPr>
          <w:sz w:val="28"/>
          <w:szCs w:val="28"/>
        </w:rPr>
        <w:t>Из 1</w:t>
      </w:r>
      <w:r w:rsidR="00EF60F5">
        <w:rPr>
          <w:sz w:val="28"/>
          <w:szCs w:val="28"/>
        </w:rPr>
        <w:t>3 целевых показателей результативности 9</w:t>
      </w:r>
      <w:r w:rsidRPr="00B01824">
        <w:rPr>
          <w:sz w:val="28"/>
          <w:szCs w:val="28"/>
        </w:rPr>
        <w:t xml:space="preserve"> выполнены, </w:t>
      </w:r>
      <w:r w:rsidR="00EF60F5">
        <w:rPr>
          <w:sz w:val="28"/>
          <w:szCs w:val="28"/>
        </w:rPr>
        <w:t>4</w:t>
      </w:r>
      <w:r w:rsidRPr="00B01824">
        <w:rPr>
          <w:sz w:val="28"/>
          <w:szCs w:val="28"/>
        </w:rPr>
        <w:t xml:space="preserve"> перевыполнены.</w:t>
      </w:r>
    </w:p>
    <w:p w:rsidR="00D93C41" w:rsidRPr="00500870" w:rsidRDefault="00D93C41" w:rsidP="00AA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образования</w:t>
      </w:r>
      <w:r w:rsidRPr="00500870">
        <w:rPr>
          <w:b/>
          <w:sz w:val="28"/>
          <w:szCs w:val="28"/>
        </w:rPr>
        <w:t xml:space="preserve"> </w:t>
      </w:r>
      <w:r w:rsidRPr="00500870">
        <w:rPr>
          <w:sz w:val="28"/>
          <w:szCs w:val="28"/>
        </w:rPr>
        <w:t xml:space="preserve">муниципального образования Ейский район </w:t>
      </w:r>
      <w:r>
        <w:rPr>
          <w:sz w:val="28"/>
          <w:szCs w:val="28"/>
        </w:rPr>
        <w:t xml:space="preserve">включает в себя </w:t>
      </w:r>
      <w:r w:rsidRPr="00962312">
        <w:rPr>
          <w:sz w:val="28"/>
          <w:szCs w:val="28"/>
        </w:rPr>
        <w:t>75</w:t>
      </w:r>
      <w:r w:rsidRPr="00962312">
        <w:rPr>
          <w:b/>
          <w:sz w:val="28"/>
          <w:szCs w:val="28"/>
        </w:rPr>
        <w:t xml:space="preserve"> </w:t>
      </w:r>
      <w:r w:rsidRPr="00962312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62312">
        <w:rPr>
          <w:b/>
          <w:sz w:val="28"/>
          <w:szCs w:val="28"/>
        </w:rPr>
        <w:t xml:space="preserve"> </w:t>
      </w:r>
      <w:r w:rsidRPr="00962312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962312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962312">
        <w:rPr>
          <w:sz w:val="28"/>
          <w:szCs w:val="28"/>
        </w:rPr>
        <w:t>: 34– дошкольн</w:t>
      </w:r>
      <w:r>
        <w:rPr>
          <w:sz w:val="28"/>
          <w:szCs w:val="28"/>
        </w:rPr>
        <w:t>ые</w:t>
      </w:r>
      <w:r w:rsidRPr="0096231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62312">
        <w:rPr>
          <w:sz w:val="28"/>
          <w:szCs w:val="28"/>
        </w:rPr>
        <w:t>; 27 - общеобразовательны</w:t>
      </w:r>
      <w:r>
        <w:rPr>
          <w:sz w:val="28"/>
          <w:szCs w:val="28"/>
        </w:rPr>
        <w:t>е</w:t>
      </w:r>
      <w:r w:rsidRPr="0096231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62312">
        <w:rPr>
          <w:sz w:val="28"/>
          <w:szCs w:val="28"/>
        </w:rPr>
        <w:t>, в том числе вечерняя (сменная) школа;</w:t>
      </w:r>
      <w:r>
        <w:rPr>
          <w:sz w:val="28"/>
          <w:szCs w:val="28"/>
        </w:rPr>
        <w:t xml:space="preserve"> </w:t>
      </w:r>
      <w:r w:rsidRPr="00962312">
        <w:rPr>
          <w:sz w:val="28"/>
          <w:szCs w:val="28"/>
        </w:rPr>
        <w:t>7- учреждени</w:t>
      </w:r>
      <w:r>
        <w:rPr>
          <w:sz w:val="28"/>
          <w:szCs w:val="28"/>
        </w:rPr>
        <w:t xml:space="preserve">я </w:t>
      </w:r>
      <w:r w:rsidRPr="00500870">
        <w:rPr>
          <w:sz w:val="28"/>
          <w:szCs w:val="28"/>
        </w:rPr>
        <w:t>дополнительного образования.</w:t>
      </w:r>
      <w:r>
        <w:rPr>
          <w:sz w:val="28"/>
          <w:szCs w:val="28"/>
        </w:rPr>
        <w:t xml:space="preserve"> Охват детей услугами отрасли образования составляет 24720 человек.</w:t>
      </w:r>
    </w:p>
    <w:p w:rsidR="00D93C41" w:rsidRDefault="00D93C41" w:rsidP="00AA6AB3">
      <w:pPr>
        <w:ind w:firstLine="709"/>
        <w:jc w:val="both"/>
        <w:rPr>
          <w:sz w:val="28"/>
          <w:szCs w:val="28"/>
        </w:rPr>
      </w:pPr>
      <w:r w:rsidRPr="0052424C">
        <w:rPr>
          <w:sz w:val="28"/>
          <w:szCs w:val="28"/>
        </w:rPr>
        <w:t>В системе образования работает 3067 чел</w:t>
      </w:r>
      <w:r>
        <w:rPr>
          <w:sz w:val="28"/>
          <w:szCs w:val="28"/>
        </w:rPr>
        <w:t>овек</w:t>
      </w:r>
      <w:r w:rsidRPr="0052424C">
        <w:rPr>
          <w:sz w:val="28"/>
          <w:szCs w:val="28"/>
        </w:rPr>
        <w:t>, из них педагогических работников - 1585 чел</w:t>
      </w:r>
      <w:r>
        <w:rPr>
          <w:sz w:val="28"/>
          <w:szCs w:val="28"/>
        </w:rPr>
        <w:t>овек.</w:t>
      </w:r>
    </w:p>
    <w:p w:rsidR="00D93C41" w:rsidRDefault="00D93C41" w:rsidP="00AA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дорожной карты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, по заработной плате, установленные на 2015 год выполнены на 100%. Среднемесячная заработная плата педагогических работников в учреждениях общего образования составила – 27702,0 руб., дошкольного образования – 23360,0 руб., дополнительного образования детей – 24206,0 руб.</w:t>
      </w:r>
    </w:p>
    <w:p w:rsidR="00D93C41" w:rsidRDefault="00D93C41" w:rsidP="00AA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рационального использования зданий образовательных учреждений проведена</w:t>
      </w:r>
      <w:r w:rsidRPr="00CC1036">
        <w:rPr>
          <w:sz w:val="28"/>
          <w:szCs w:val="28"/>
        </w:rPr>
        <w:t xml:space="preserve"> оптимизаци</w:t>
      </w:r>
      <w:r>
        <w:rPr>
          <w:sz w:val="28"/>
          <w:szCs w:val="28"/>
        </w:rPr>
        <w:t>я</w:t>
      </w:r>
      <w:r w:rsidRPr="00CC1036">
        <w:rPr>
          <w:sz w:val="28"/>
          <w:szCs w:val="28"/>
        </w:rPr>
        <w:t xml:space="preserve"> сети </w:t>
      </w:r>
      <w:r>
        <w:rPr>
          <w:sz w:val="28"/>
          <w:szCs w:val="28"/>
        </w:rPr>
        <w:t>дошкольных образовательных учреждений, путем присоединения 9 учреждений к другим дошкольным образовательным организациям.</w:t>
      </w:r>
    </w:p>
    <w:p w:rsidR="00D93C41" w:rsidRDefault="00D93C41" w:rsidP="00AA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Охват детей в возрасте от 1 до 7 лет дошкольными учреждениями составил 86,1% из них: от 1 до 3 лет – 68,2%, от 3 до 5 лет – 100%, от 5 до 7 лет – 100%.</w:t>
      </w:r>
    </w:p>
    <w:p w:rsidR="00D93C41" w:rsidRDefault="00D93C41" w:rsidP="00AA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Проблемой в районе остается очередь детей в возрасте от 0 до 3 лет в детские дошкольные учреждения. На 1 января 2016г. очередь составила 968 человек.</w:t>
      </w:r>
    </w:p>
    <w:p w:rsidR="00D93C41" w:rsidRDefault="00D93C41" w:rsidP="00AA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завершилось строительство дошкольного образовательного учреждения на 340 мест, что позволит в 2016 году сократить очередь и уменьшить перенаполняемость групп.</w:t>
      </w:r>
    </w:p>
    <w:p w:rsidR="00D93C41" w:rsidRDefault="00D93C41" w:rsidP="00AA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в муниципальном образовании Ейский район дополнительным образованием охвачено 11262 ребенка. На базе учреждений дополнительного образования детей физкультурно – спортивной направленности и </w:t>
      </w:r>
      <w:r>
        <w:rPr>
          <w:sz w:val="28"/>
          <w:szCs w:val="28"/>
        </w:rPr>
        <w:lastRenderedPageBreak/>
        <w:t>общеобразовательных учреждений организована работа с детьми в вечернее и каникулярное время в спортивных клубах.</w:t>
      </w:r>
    </w:p>
    <w:p w:rsidR="00D93C41" w:rsidRDefault="00D93C41" w:rsidP="00AA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общеобразовательных учреждениях обучается 12003 учащихся. Следствием планомерной и целенаправленной учебно – воспитательной работы стало возросшее число выпускников, получивших высокие баллы при сдаче ЕГЭ: 100 баллов получили 7 человек, что на 75% выше предыдущего года, от 90 до 99 балов получили 99 человек. 70 человек окончили школу с медалями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За особые успехи в учении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93C41" w:rsidRDefault="00D93C41" w:rsidP="00AA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управлением образования администрации муниципального образования  Ейский район работа была</w:t>
      </w:r>
      <w:r w:rsidRPr="00CC1036">
        <w:rPr>
          <w:sz w:val="28"/>
          <w:szCs w:val="28"/>
        </w:rPr>
        <w:t xml:space="preserve"> направлена на улучшение условий обучения и воспитания детей,</w:t>
      </w:r>
      <w:r>
        <w:rPr>
          <w:sz w:val="28"/>
          <w:szCs w:val="28"/>
        </w:rPr>
        <w:t xml:space="preserve"> а также</w:t>
      </w:r>
      <w:r w:rsidRPr="00CC1036">
        <w:rPr>
          <w:sz w:val="28"/>
          <w:szCs w:val="28"/>
        </w:rPr>
        <w:t xml:space="preserve"> безопасности в образовательных учреждениях, повышение эффективности функционирования и качества предоставления муниципальных образовательных услуг</w:t>
      </w:r>
      <w:r>
        <w:rPr>
          <w:sz w:val="28"/>
          <w:szCs w:val="28"/>
        </w:rPr>
        <w:t xml:space="preserve">. </w:t>
      </w:r>
    </w:p>
    <w:p w:rsidR="00D93C41" w:rsidRDefault="00D93C41" w:rsidP="00AA6AB3">
      <w:pPr>
        <w:ind w:firstLine="709"/>
        <w:jc w:val="both"/>
        <w:rPr>
          <w:sz w:val="28"/>
          <w:szCs w:val="28"/>
        </w:rPr>
      </w:pPr>
      <w:r w:rsidRPr="00CC1036">
        <w:rPr>
          <w:sz w:val="28"/>
          <w:szCs w:val="28"/>
        </w:rPr>
        <w:t>Успешно реша</w:t>
      </w:r>
      <w:r>
        <w:rPr>
          <w:sz w:val="28"/>
          <w:szCs w:val="28"/>
        </w:rPr>
        <w:t>лись</w:t>
      </w:r>
      <w:r w:rsidRPr="00CC1036">
        <w:rPr>
          <w:sz w:val="28"/>
          <w:szCs w:val="28"/>
        </w:rPr>
        <w:t xml:space="preserve"> вопросы </w:t>
      </w:r>
      <w:r>
        <w:rPr>
          <w:sz w:val="28"/>
          <w:szCs w:val="28"/>
        </w:rPr>
        <w:t xml:space="preserve">по организации </w:t>
      </w:r>
      <w:r w:rsidRPr="00CC1036">
        <w:rPr>
          <w:sz w:val="28"/>
          <w:szCs w:val="28"/>
        </w:rPr>
        <w:t xml:space="preserve">отдыха, оздоровления, трудовой занятости детей в каникулярное время. </w:t>
      </w:r>
      <w:r>
        <w:rPr>
          <w:sz w:val="28"/>
          <w:szCs w:val="28"/>
        </w:rPr>
        <w:t>Одной из форм организации отдыха и оздоровления школьников являются лагеря с дневным пребыванием. На базе образовательных учреждений отдохнуло 1274 школьника. В летний период 4234 школьника участвовали в многодневных экспедициях, занимались исследовательской деятельностью и осваивали навыки туризма.</w:t>
      </w:r>
    </w:p>
    <w:p w:rsidR="00D93C41" w:rsidRPr="00CC1036" w:rsidRDefault="00D93C41" w:rsidP="00AA6AB3">
      <w:pPr>
        <w:ind w:firstLine="709"/>
        <w:jc w:val="both"/>
        <w:rPr>
          <w:sz w:val="28"/>
          <w:szCs w:val="28"/>
        </w:rPr>
      </w:pPr>
      <w:r w:rsidRPr="00CC1036">
        <w:rPr>
          <w:sz w:val="28"/>
          <w:szCs w:val="28"/>
        </w:rPr>
        <w:t>В организации воспитательной работы с учащимися акцент стави</w:t>
      </w:r>
      <w:r>
        <w:rPr>
          <w:sz w:val="28"/>
          <w:szCs w:val="28"/>
        </w:rPr>
        <w:t>т</w:t>
      </w:r>
      <w:r w:rsidRPr="00CC1036">
        <w:rPr>
          <w:sz w:val="28"/>
          <w:szCs w:val="28"/>
        </w:rPr>
        <w:t>ся на формирование здорового образа жизни, профилактику правонарушений, преступлений, наркомании, популяризацию физической культуры и спорта.</w:t>
      </w:r>
    </w:p>
    <w:p w:rsidR="00D93C41" w:rsidRDefault="00D93C41" w:rsidP="00D93C41">
      <w:pPr>
        <w:pStyle w:val="NoSpacing"/>
        <w:shd w:val="clear" w:color="auto" w:fill="FFFFFF"/>
        <w:ind w:left="1510"/>
        <w:rPr>
          <w:rFonts w:ascii="Times New Roman" w:hAnsi="Times New Roman"/>
          <w:b/>
          <w:i/>
          <w:color w:val="CC0000"/>
          <w:sz w:val="28"/>
        </w:rPr>
      </w:pPr>
    </w:p>
    <w:p w:rsidR="00D93C41" w:rsidRPr="006944B8" w:rsidRDefault="00D93C41" w:rsidP="00085759">
      <w:pPr>
        <w:pStyle w:val="NoSpacing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</w:rPr>
      </w:pPr>
      <w:r w:rsidRPr="006944B8">
        <w:rPr>
          <w:rFonts w:ascii="Times New Roman" w:hAnsi="Times New Roman"/>
          <w:b/>
          <w:i/>
          <w:color w:val="CC0000"/>
          <w:sz w:val="28"/>
        </w:rPr>
        <w:t>Муниципальная  программа</w:t>
      </w:r>
    </w:p>
    <w:p w:rsidR="00D93C41" w:rsidRPr="006944B8" w:rsidRDefault="00085759" w:rsidP="00D93C41">
      <w:pPr>
        <w:pStyle w:val="NoSpacing"/>
        <w:shd w:val="clear" w:color="auto" w:fill="FFFFFF"/>
        <w:jc w:val="center"/>
        <w:rPr>
          <w:rFonts w:ascii="Times New Roman" w:hAnsi="Times New Roman"/>
          <w:b/>
          <w:i/>
          <w:color w:val="CC0000"/>
          <w:sz w:val="28"/>
        </w:rPr>
      </w:pPr>
      <w:r>
        <w:rPr>
          <w:rFonts w:ascii="Times New Roman" w:hAnsi="Times New Roman"/>
          <w:b/>
          <w:i/>
          <w:color w:val="CC0000"/>
          <w:sz w:val="28"/>
        </w:rPr>
        <w:t>«</w:t>
      </w:r>
      <w:r w:rsidR="00D93C41" w:rsidRPr="006944B8">
        <w:rPr>
          <w:rFonts w:ascii="Times New Roman" w:hAnsi="Times New Roman"/>
          <w:b/>
          <w:i/>
          <w:color w:val="CC0000"/>
          <w:sz w:val="28"/>
        </w:rPr>
        <w:t>Развитие физической культуры и спорта</w:t>
      </w:r>
      <w:r w:rsidR="00D93C41">
        <w:rPr>
          <w:rFonts w:ascii="Times New Roman" w:hAnsi="Times New Roman"/>
          <w:b/>
          <w:i/>
          <w:color w:val="CC0000"/>
          <w:sz w:val="28"/>
        </w:rPr>
        <w:t xml:space="preserve"> в Ейском районе</w:t>
      </w:r>
      <w:r>
        <w:rPr>
          <w:rFonts w:ascii="Times New Roman" w:hAnsi="Times New Roman"/>
          <w:b/>
          <w:i/>
          <w:color w:val="CC0000"/>
          <w:sz w:val="28"/>
        </w:rPr>
        <w:t>»</w:t>
      </w:r>
    </w:p>
    <w:p w:rsidR="00D93C41" w:rsidRPr="00476FA4" w:rsidRDefault="00D93C41" w:rsidP="00D93C41">
      <w:pPr>
        <w:pStyle w:val="NoSpacing"/>
        <w:shd w:val="clear" w:color="auto" w:fill="FFFFFF"/>
        <w:jc w:val="center"/>
        <w:rPr>
          <w:rFonts w:ascii="Times New Roman" w:hAnsi="Times New Roman"/>
          <w:i/>
          <w:sz w:val="28"/>
        </w:rPr>
      </w:pPr>
    </w:p>
    <w:p w:rsidR="00D93C41" w:rsidRPr="00476FA4" w:rsidRDefault="00D93C41" w:rsidP="00D93C41">
      <w:pPr>
        <w:ind w:firstLine="708"/>
        <w:jc w:val="both"/>
        <w:rPr>
          <w:sz w:val="28"/>
        </w:rPr>
      </w:pPr>
      <w:r w:rsidRPr="00476FA4">
        <w:rPr>
          <w:sz w:val="28"/>
        </w:rPr>
        <w:t xml:space="preserve">В рамках муниципальной программы на 2015 год выделено </w:t>
      </w:r>
      <w:r>
        <w:rPr>
          <w:sz w:val="28"/>
        </w:rPr>
        <w:t>95069,5</w:t>
      </w:r>
      <w:r w:rsidR="00DE58E1">
        <w:rPr>
          <w:sz w:val="28"/>
        </w:rPr>
        <w:t> </w:t>
      </w:r>
      <w:r w:rsidRPr="00476FA4">
        <w:rPr>
          <w:sz w:val="28"/>
        </w:rPr>
        <w:t>тыс. руб</w:t>
      </w:r>
      <w:r w:rsidR="00334B48">
        <w:rPr>
          <w:sz w:val="28"/>
        </w:rPr>
        <w:t>лей</w:t>
      </w:r>
      <w:r w:rsidRPr="00476FA4">
        <w:rPr>
          <w:sz w:val="28"/>
        </w:rPr>
        <w:t xml:space="preserve">, из них освоено </w:t>
      </w:r>
      <w:r>
        <w:rPr>
          <w:sz w:val="28"/>
        </w:rPr>
        <w:t>94964,66 т</w:t>
      </w:r>
      <w:r w:rsidRPr="00476FA4">
        <w:rPr>
          <w:sz w:val="28"/>
        </w:rPr>
        <w:t>ыс. руб</w:t>
      </w:r>
      <w:r w:rsidR="00334B48">
        <w:rPr>
          <w:sz w:val="28"/>
        </w:rPr>
        <w:t>лей</w:t>
      </w:r>
      <w:r w:rsidRPr="00476FA4">
        <w:rPr>
          <w:sz w:val="28"/>
        </w:rPr>
        <w:t xml:space="preserve"> или 9</w:t>
      </w:r>
      <w:r w:rsidR="00DE58E1">
        <w:rPr>
          <w:sz w:val="28"/>
        </w:rPr>
        <w:t>9,89</w:t>
      </w:r>
      <w:r w:rsidRPr="00476FA4">
        <w:rPr>
          <w:sz w:val="28"/>
        </w:rPr>
        <w:t>% к плановым значениям.</w:t>
      </w:r>
    </w:p>
    <w:p w:rsidR="00DE58E1" w:rsidRPr="00DE58E1" w:rsidRDefault="00D93C41" w:rsidP="00DE58E1">
      <w:pPr>
        <w:ind w:firstLine="720"/>
        <w:jc w:val="both"/>
        <w:rPr>
          <w:b/>
          <w:i/>
          <w:sz w:val="28"/>
        </w:rPr>
      </w:pPr>
      <w:r w:rsidRPr="006944B8">
        <w:rPr>
          <w:b/>
          <w:i/>
          <w:sz w:val="28"/>
        </w:rPr>
        <w:t xml:space="preserve"> Подпрограмма 1 </w:t>
      </w:r>
      <w:r w:rsidR="00085759">
        <w:rPr>
          <w:b/>
          <w:i/>
          <w:sz w:val="28"/>
        </w:rPr>
        <w:t>«</w:t>
      </w:r>
      <w:r w:rsidR="00DE58E1" w:rsidRPr="00DE58E1">
        <w:rPr>
          <w:b/>
          <w:i/>
          <w:sz w:val="28"/>
        </w:rPr>
        <w:t>Развитие физической культуры и массового спорта</w:t>
      </w:r>
      <w:r w:rsidR="00085759">
        <w:rPr>
          <w:b/>
          <w:i/>
          <w:sz w:val="28"/>
        </w:rPr>
        <w:t>»</w:t>
      </w:r>
      <w:r w:rsidR="00DE58E1" w:rsidRPr="00DE58E1">
        <w:rPr>
          <w:b/>
          <w:i/>
          <w:sz w:val="28"/>
        </w:rPr>
        <w:t xml:space="preserve"> </w:t>
      </w:r>
    </w:p>
    <w:p w:rsidR="00DE58E1" w:rsidRPr="006C398F" w:rsidRDefault="00DE58E1" w:rsidP="006C398F">
      <w:pPr>
        <w:ind w:firstLine="708"/>
        <w:jc w:val="both"/>
        <w:rPr>
          <w:sz w:val="28"/>
        </w:rPr>
      </w:pPr>
      <w:r w:rsidRPr="006C398F">
        <w:rPr>
          <w:sz w:val="28"/>
        </w:rPr>
        <w:t xml:space="preserve">В рамках мероприятий данной подпрограммы на 2015 год выделено </w:t>
      </w:r>
      <w:r w:rsidR="006C398F" w:rsidRPr="006C398F">
        <w:rPr>
          <w:sz w:val="28"/>
        </w:rPr>
        <w:t>3485</w:t>
      </w:r>
      <w:r w:rsidRPr="006C398F">
        <w:rPr>
          <w:sz w:val="28"/>
        </w:rPr>
        <w:t xml:space="preserve"> тыс. руб</w:t>
      </w:r>
      <w:r w:rsidR="00334B48">
        <w:rPr>
          <w:sz w:val="28"/>
        </w:rPr>
        <w:t>лей</w:t>
      </w:r>
      <w:r w:rsidRPr="006C398F">
        <w:rPr>
          <w:sz w:val="28"/>
        </w:rPr>
        <w:t xml:space="preserve">, из них освоено </w:t>
      </w:r>
      <w:r w:rsidR="006C398F" w:rsidRPr="006C398F">
        <w:rPr>
          <w:sz w:val="28"/>
        </w:rPr>
        <w:t>3439,45</w:t>
      </w:r>
      <w:r w:rsidRPr="006C398F">
        <w:rPr>
          <w:sz w:val="28"/>
        </w:rPr>
        <w:t xml:space="preserve"> тыс. руб</w:t>
      </w:r>
      <w:r w:rsidR="00334B48">
        <w:rPr>
          <w:sz w:val="28"/>
        </w:rPr>
        <w:t xml:space="preserve">лей или 98,69% </w:t>
      </w:r>
      <w:r w:rsidRPr="006C398F">
        <w:rPr>
          <w:sz w:val="28"/>
        </w:rPr>
        <w:t>.</w:t>
      </w:r>
    </w:p>
    <w:p w:rsidR="00DE58E1" w:rsidRPr="006C398F" w:rsidRDefault="00DE58E1" w:rsidP="006C398F">
      <w:pPr>
        <w:ind w:firstLine="708"/>
        <w:jc w:val="both"/>
        <w:rPr>
          <w:sz w:val="28"/>
        </w:rPr>
      </w:pPr>
      <w:r w:rsidRPr="006C398F">
        <w:rPr>
          <w:sz w:val="28"/>
        </w:rPr>
        <w:t>По итогам 2015 года 57 686 жителей Ейского района систематически занимаются физической культурой и спортом, что составляет 41,9 % от всех жителей. Доля граждан Ейского района, занимающихся физической культурой и спортом по месту работы, в общей численности населения занятого в экономике составило 36%. Удельный вес детей и подростков в возрасте 6-15 лет, систематически занимающихся в спортивных учреждениях подведомственных ОФКС Ейского района составил 42 % - это 2 307 детей.</w:t>
      </w:r>
    </w:p>
    <w:p w:rsidR="00D93C41" w:rsidRPr="006944B8" w:rsidRDefault="00DE58E1" w:rsidP="006C398F">
      <w:pPr>
        <w:ind w:firstLine="708"/>
        <w:jc w:val="both"/>
        <w:rPr>
          <w:sz w:val="28"/>
        </w:rPr>
      </w:pPr>
      <w:r w:rsidRPr="006C398F">
        <w:rPr>
          <w:sz w:val="28"/>
        </w:rPr>
        <w:t xml:space="preserve">Так же в 2015 году подготовлено 450 спортсменов-разрядников (100% от планового объема). В рамках доведенных бюджетных ассигнований организовано и принято участие ОФКС Ейского района в 50 мероприятиях, в </w:t>
      </w:r>
      <w:r w:rsidRPr="006C398F">
        <w:rPr>
          <w:sz w:val="28"/>
        </w:rPr>
        <w:lastRenderedPageBreak/>
        <w:t>которых участвовало 1 500,0 человек, что составляет 100% от планового объема.</w:t>
      </w:r>
      <w:r>
        <w:t xml:space="preserve"> </w:t>
      </w:r>
    </w:p>
    <w:p w:rsidR="006C398F" w:rsidRPr="006C398F" w:rsidRDefault="006C398F" w:rsidP="006C398F">
      <w:pPr>
        <w:ind w:firstLine="708"/>
        <w:jc w:val="both"/>
        <w:rPr>
          <w:sz w:val="28"/>
        </w:rPr>
      </w:pPr>
      <w:r w:rsidRPr="006C398F">
        <w:rPr>
          <w:sz w:val="28"/>
        </w:rPr>
        <w:t>В 2015 году занимающиеся обеспечены 287 спортивными сооружениями, включающие в себя: 4 стадиона, 149 плоскостных спортивных сооружения, 54 спортивных зала, 1 спорткомплекс с ледовой ареной, 4 плавательных бассейна, 18 стрелковых сооружений и 57 прочих сооружений (100% от планового объема).</w:t>
      </w:r>
    </w:p>
    <w:p w:rsidR="006C398F" w:rsidRPr="006C398F" w:rsidRDefault="006C398F" w:rsidP="006C398F">
      <w:pPr>
        <w:ind w:firstLine="708"/>
        <w:jc w:val="both"/>
        <w:rPr>
          <w:sz w:val="28"/>
        </w:rPr>
      </w:pPr>
      <w:r w:rsidRPr="006C398F">
        <w:rPr>
          <w:sz w:val="28"/>
        </w:rPr>
        <w:t xml:space="preserve">В рамках мероприятий </w:t>
      </w:r>
      <w:r w:rsidR="00085759">
        <w:rPr>
          <w:sz w:val="28"/>
        </w:rPr>
        <w:t>«</w:t>
      </w:r>
      <w:r w:rsidRPr="006C398F">
        <w:rPr>
          <w:sz w:val="28"/>
        </w:rPr>
        <w:t xml:space="preserve">Осуществление капитального ремонта МБОУ ДОД </w:t>
      </w:r>
      <w:r w:rsidR="00085759">
        <w:rPr>
          <w:sz w:val="28"/>
        </w:rPr>
        <w:t>«</w:t>
      </w:r>
      <w:r w:rsidRPr="006C398F">
        <w:rPr>
          <w:sz w:val="28"/>
        </w:rPr>
        <w:t>СДЮСШОР №2 г.Ейска им. О.Г.Запорожченко</w:t>
      </w:r>
      <w:r w:rsidR="00085759">
        <w:rPr>
          <w:sz w:val="28"/>
        </w:rPr>
        <w:t>»</w:t>
      </w:r>
      <w:r w:rsidRPr="006C398F">
        <w:rPr>
          <w:sz w:val="28"/>
        </w:rPr>
        <w:t xml:space="preserve"> и </w:t>
      </w:r>
      <w:r w:rsidR="00085759">
        <w:rPr>
          <w:sz w:val="28"/>
        </w:rPr>
        <w:t>«</w:t>
      </w:r>
      <w:r w:rsidRPr="006C398F">
        <w:rPr>
          <w:sz w:val="28"/>
        </w:rPr>
        <w:t>Строительство спортивного комплекса с плавательным бассейном, оформление земельно-правовой документации на земельный участок для строительства бассейна, изготовление и экспертиза проектно-сметной документации, технический надзор строительства объекта</w:t>
      </w:r>
      <w:r w:rsidR="00085759">
        <w:rPr>
          <w:sz w:val="28"/>
        </w:rPr>
        <w:t>»</w:t>
      </w:r>
      <w:r w:rsidRPr="006C398F">
        <w:rPr>
          <w:sz w:val="28"/>
        </w:rPr>
        <w:t xml:space="preserve"> средства из бюджета МО Ейский район выделены не были.</w:t>
      </w:r>
    </w:p>
    <w:p w:rsidR="006C398F" w:rsidRDefault="00D93C41" w:rsidP="006C398F">
      <w:pPr>
        <w:ind w:firstLine="720"/>
        <w:jc w:val="both"/>
        <w:rPr>
          <w:i/>
        </w:rPr>
      </w:pPr>
      <w:r w:rsidRPr="006944B8">
        <w:rPr>
          <w:b/>
          <w:i/>
          <w:sz w:val="28"/>
        </w:rPr>
        <w:t xml:space="preserve">Подпрограмма 2 </w:t>
      </w:r>
      <w:r w:rsidR="00085759">
        <w:rPr>
          <w:b/>
          <w:i/>
          <w:sz w:val="28"/>
        </w:rPr>
        <w:t>«</w:t>
      </w:r>
      <w:r w:rsidR="006C398F" w:rsidRPr="006C398F">
        <w:rPr>
          <w:b/>
          <w:i/>
          <w:sz w:val="28"/>
        </w:rPr>
        <w:t>Развитие спорта высших достижение и системы подготовки спортивного резерва</w:t>
      </w:r>
      <w:r w:rsidR="00085759">
        <w:rPr>
          <w:b/>
          <w:i/>
          <w:sz w:val="28"/>
        </w:rPr>
        <w:t>»</w:t>
      </w:r>
      <w:r w:rsidR="006C398F" w:rsidRPr="000411DA">
        <w:rPr>
          <w:i/>
        </w:rPr>
        <w:t xml:space="preserve"> </w:t>
      </w:r>
    </w:p>
    <w:p w:rsidR="006C398F" w:rsidRPr="006C398F" w:rsidRDefault="006C398F" w:rsidP="006C398F">
      <w:pPr>
        <w:ind w:firstLine="720"/>
        <w:jc w:val="both"/>
        <w:rPr>
          <w:sz w:val="28"/>
        </w:rPr>
      </w:pPr>
      <w:r w:rsidRPr="006C398F">
        <w:rPr>
          <w:sz w:val="28"/>
        </w:rPr>
        <w:t>В рамках мероприятий данной подпрограммы на 2015 год выделено           91 584,5 тыс. руб</w:t>
      </w:r>
      <w:r>
        <w:rPr>
          <w:sz w:val="28"/>
        </w:rPr>
        <w:t>лей</w:t>
      </w:r>
      <w:r w:rsidRPr="006C398F">
        <w:rPr>
          <w:sz w:val="28"/>
        </w:rPr>
        <w:t>, из них освоено 91 525,2</w:t>
      </w:r>
      <w:r>
        <w:rPr>
          <w:sz w:val="28"/>
        </w:rPr>
        <w:t>1</w:t>
      </w:r>
      <w:r w:rsidRPr="006C398F">
        <w:rPr>
          <w:sz w:val="28"/>
        </w:rPr>
        <w:t xml:space="preserve"> тыс. руб</w:t>
      </w:r>
      <w:r>
        <w:rPr>
          <w:sz w:val="28"/>
        </w:rPr>
        <w:t>лей</w:t>
      </w:r>
      <w:r w:rsidR="00334B48">
        <w:rPr>
          <w:sz w:val="28"/>
        </w:rPr>
        <w:t xml:space="preserve"> или 99,94 к плану.</w:t>
      </w:r>
    </w:p>
    <w:p w:rsidR="006C398F" w:rsidRPr="006C398F" w:rsidRDefault="006C398F" w:rsidP="006C398F">
      <w:pPr>
        <w:ind w:firstLine="720"/>
        <w:jc w:val="both"/>
        <w:rPr>
          <w:sz w:val="28"/>
        </w:rPr>
      </w:pPr>
      <w:r w:rsidRPr="006C398F">
        <w:rPr>
          <w:sz w:val="28"/>
        </w:rPr>
        <w:t>В подведомственном подчинении ОФКС Ейского района находятся 6 (шесть) учреждений. В 2015 году данным учреждениям запланировано предоставление субсидий на обеспечение выполнения муниципального задания в сумме 85 310,9 тыс. руб., освоено 85 280,9 тыс. руб.</w:t>
      </w:r>
    </w:p>
    <w:p w:rsidR="006C398F" w:rsidRPr="006C398F" w:rsidRDefault="006C398F" w:rsidP="006C398F">
      <w:pPr>
        <w:ind w:firstLine="720"/>
        <w:jc w:val="both"/>
        <w:rPr>
          <w:sz w:val="28"/>
        </w:rPr>
      </w:pPr>
      <w:r w:rsidRPr="006C398F">
        <w:rPr>
          <w:sz w:val="28"/>
        </w:rPr>
        <w:t>В рамках средств выделенных на выполнение муниципального задания, подведомственные учреждения в 2015 году провели и приняли участие в 140 (100% от планового объема) спортивных мероприятиях. Спортивную подготовку в данных учреждениях проходят 2 600,0 человек (86 % от планового объема). Из этого числа занимающихся в 2015 году 638 человек получили разряды (140% от планового объема). Так же из числа занимающихся 52 спортсмена вошли в состав сборных команд Краснодарского края и 7 сборных команд России, что составляет 10% от общего количества спортсменов, занимающихся в учебно-тренировочных группах (100% от планового объема).</w:t>
      </w:r>
    </w:p>
    <w:p w:rsidR="006C398F" w:rsidRPr="006C398F" w:rsidRDefault="006C398F" w:rsidP="006C398F">
      <w:pPr>
        <w:ind w:firstLine="720"/>
        <w:jc w:val="both"/>
        <w:rPr>
          <w:sz w:val="28"/>
        </w:rPr>
      </w:pPr>
      <w:r w:rsidRPr="006C398F">
        <w:rPr>
          <w:sz w:val="28"/>
        </w:rPr>
        <w:t>В 2015 году данные учреждения обеспечена стабильность состава спортсменов на этапах спортивной подготовке в размере 60% (100% от планового объема).</w:t>
      </w:r>
    </w:p>
    <w:p w:rsidR="006C398F" w:rsidRPr="006C398F" w:rsidRDefault="006C398F" w:rsidP="006C398F">
      <w:pPr>
        <w:ind w:firstLine="720"/>
        <w:jc w:val="both"/>
        <w:rPr>
          <w:sz w:val="28"/>
        </w:rPr>
      </w:pPr>
      <w:r w:rsidRPr="006C398F">
        <w:rPr>
          <w:sz w:val="28"/>
        </w:rPr>
        <w:t>Так же в рамках средств на выполнение муниципального задания в муниципальном образовании развивается адаптивная физическая культура и спорт. Количество инвалидов, занимающихся физической культурой и спортом составляет 18,2% от общего числа инвалидов, проживающих на территории муниципального образования Ейский район.</w:t>
      </w:r>
    </w:p>
    <w:p w:rsidR="006C398F" w:rsidRPr="006C398F" w:rsidRDefault="006C398F" w:rsidP="006C398F">
      <w:pPr>
        <w:ind w:firstLine="720"/>
        <w:jc w:val="both"/>
        <w:rPr>
          <w:sz w:val="28"/>
        </w:rPr>
      </w:pPr>
      <w:r w:rsidRPr="006C398F">
        <w:rPr>
          <w:sz w:val="28"/>
        </w:rPr>
        <w:t xml:space="preserve">В рамках выполнения обязательств по отплате жилых помещений, отопления и освещения ОФКС Ейского района за счет средств краевого бюджета предусмотрено 18,8 тыс. руб., освоено из них 16,5 тыс. руб. Средства краевого бюджета не израсходованы в полном объеме в связи с тем, что педагогический работник отказалась от получения данной компенсации, </w:t>
      </w:r>
      <w:r w:rsidRPr="006C398F">
        <w:rPr>
          <w:sz w:val="28"/>
        </w:rPr>
        <w:lastRenderedPageBreak/>
        <w:t>т.к. получает ее в управлении социальной защиты с 1 июня 2015 года. Таким образом, данную компенсацию в 2015 году получили 2 (два) педагогических работника.</w:t>
      </w:r>
    </w:p>
    <w:p w:rsidR="006C398F" w:rsidRPr="006C398F" w:rsidRDefault="006C398F" w:rsidP="006C398F">
      <w:pPr>
        <w:ind w:firstLine="720"/>
        <w:jc w:val="both"/>
        <w:rPr>
          <w:sz w:val="28"/>
        </w:rPr>
      </w:pPr>
      <w:r w:rsidRPr="006C398F">
        <w:rPr>
          <w:sz w:val="28"/>
        </w:rPr>
        <w:t>В рамках выполнения обязательств по обеспечению социальной поддержки молодых специалистов и заслуженных педагогических работников ОФКС Ейского района из средств краевого бюджета в 2015 году предусмотрены 421,9 тыс. руб., освоено из них 416,6 тыс. руб. В 2015 году данной поддержкой обеспечены 3 (три) заслуженных педагогических работника и 3 (три) молодых специалиста. Не полное освоение средств связано с увольнением одного молодого специалиста с 01.12.2015 года.</w:t>
      </w:r>
    </w:p>
    <w:p w:rsidR="006C398F" w:rsidRPr="006C398F" w:rsidRDefault="006C398F" w:rsidP="006C398F">
      <w:pPr>
        <w:ind w:firstLine="720"/>
        <w:jc w:val="both"/>
        <w:rPr>
          <w:sz w:val="28"/>
        </w:rPr>
      </w:pPr>
      <w:r w:rsidRPr="006C398F">
        <w:rPr>
          <w:sz w:val="28"/>
        </w:rPr>
        <w:t xml:space="preserve">Для обеспечение деятельности муниципального казенного учреждения </w:t>
      </w:r>
      <w:r w:rsidR="00085759">
        <w:rPr>
          <w:sz w:val="28"/>
        </w:rPr>
        <w:t>«</w:t>
      </w:r>
      <w:r w:rsidRPr="006C398F">
        <w:rPr>
          <w:sz w:val="28"/>
        </w:rPr>
        <w:t>Централизованная бухгалтерия учреждений физической культуры и спорта Ейского района</w:t>
      </w:r>
      <w:r w:rsidR="00085759">
        <w:rPr>
          <w:sz w:val="28"/>
        </w:rPr>
        <w:t>»</w:t>
      </w:r>
      <w:r w:rsidRPr="006C398F">
        <w:rPr>
          <w:sz w:val="28"/>
        </w:rPr>
        <w:t xml:space="preserve"> в бюджете муниципального образования Ейский район предусмотрены средства на 2015 год в сумме 2 745,5 тыс. руб., освоено из них 2 730,9 тыс. руб. Штатная численность МКУ </w:t>
      </w:r>
      <w:r w:rsidR="00085759">
        <w:rPr>
          <w:sz w:val="28"/>
        </w:rPr>
        <w:t>«</w:t>
      </w:r>
      <w:r w:rsidRPr="006C398F">
        <w:rPr>
          <w:sz w:val="28"/>
        </w:rPr>
        <w:t>ЦБУ ФС Ейского района</w:t>
      </w:r>
      <w:r w:rsidR="00085759">
        <w:rPr>
          <w:sz w:val="28"/>
        </w:rPr>
        <w:t>»</w:t>
      </w:r>
      <w:r w:rsidRPr="006C398F">
        <w:rPr>
          <w:sz w:val="28"/>
        </w:rPr>
        <w:t xml:space="preserve"> составила 7 человек. Ведение бухгалтерского учета осуществляется в рамках договора у 6 учреждений, подведомственных ОФКС Ейского района.</w:t>
      </w:r>
    </w:p>
    <w:p w:rsidR="00522F3A" w:rsidRPr="006944B8" w:rsidRDefault="00D93C41" w:rsidP="002E4D80">
      <w:pPr>
        <w:ind w:firstLine="709"/>
        <w:jc w:val="both"/>
        <w:rPr>
          <w:b/>
          <w:color w:val="FF0000"/>
          <w:sz w:val="28"/>
          <w:szCs w:val="28"/>
        </w:rPr>
      </w:pPr>
      <w:r w:rsidRPr="006944B8">
        <w:rPr>
          <w:sz w:val="28"/>
        </w:rPr>
        <w:tab/>
      </w:r>
    </w:p>
    <w:p w:rsidR="00D93C41" w:rsidRPr="006944B8" w:rsidRDefault="00D93C41" w:rsidP="00D93C41">
      <w:pPr>
        <w:pStyle w:val="NoSpacing"/>
        <w:shd w:val="clear" w:color="auto" w:fill="FFFFFF"/>
        <w:ind w:left="1069"/>
        <w:rPr>
          <w:rFonts w:ascii="Times New Roman" w:hAnsi="Times New Roman"/>
          <w:b/>
          <w:i/>
          <w:color w:val="CC0000"/>
          <w:sz w:val="28"/>
        </w:rPr>
      </w:pPr>
      <w:r w:rsidRPr="006944B8">
        <w:rPr>
          <w:rFonts w:ascii="Times New Roman" w:hAnsi="Times New Roman"/>
          <w:b/>
          <w:i/>
          <w:color w:val="CC0000"/>
          <w:sz w:val="28"/>
        </w:rPr>
        <w:t xml:space="preserve">                         </w:t>
      </w:r>
      <w:r w:rsidR="00085759">
        <w:rPr>
          <w:rFonts w:ascii="Times New Roman" w:hAnsi="Times New Roman"/>
          <w:b/>
          <w:i/>
          <w:color w:val="CC0000"/>
          <w:sz w:val="28"/>
        </w:rPr>
        <w:t>3</w:t>
      </w:r>
      <w:r w:rsidRPr="006944B8">
        <w:rPr>
          <w:rFonts w:ascii="Times New Roman" w:hAnsi="Times New Roman"/>
          <w:b/>
          <w:i/>
          <w:color w:val="CC0000"/>
          <w:sz w:val="28"/>
        </w:rPr>
        <w:t xml:space="preserve">.  Муниципальная  программа </w:t>
      </w:r>
    </w:p>
    <w:p w:rsidR="00D93C41" w:rsidRPr="006944B8" w:rsidRDefault="00085759" w:rsidP="00D93C41">
      <w:pPr>
        <w:pStyle w:val="NoSpacing"/>
        <w:shd w:val="clear" w:color="auto" w:fill="FFFFFF"/>
        <w:ind w:left="1069"/>
        <w:jc w:val="center"/>
        <w:rPr>
          <w:rFonts w:ascii="Times New Roman" w:hAnsi="Times New Roman"/>
          <w:b/>
          <w:i/>
          <w:color w:val="CC0000"/>
          <w:sz w:val="28"/>
        </w:rPr>
      </w:pPr>
      <w:r>
        <w:rPr>
          <w:rFonts w:ascii="Times New Roman" w:hAnsi="Times New Roman"/>
          <w:b/>
          <w:i/>
          <w:color w:val="CC0000"/>
          <w:sz w:val="28"/>
        </w:rPr>
        <w:t>«</w:t>
      </w:r>
      <w:r w:rsidR="00D93C41" w:rsidRPr="006944B8">
        <w:rPr>
          <w:rFonts w:ascii="Times New Roman" w:hAnsi="Times New Roman"/>
          <w:b/>
          <w:i/>
          <w:color w:val="CC0000"/>
          <w:sz w:val="28"/>
        </w:rPr>
        <w:t>Развитие культуры</w:t>
      </w:r>
      <w:r w:rsidR="006C398F">
        <w:rPr>
          <w:rFonts w:ascii="Times New Roman" w:hAnsi="Times New Roman"/>
          <w:b/>
          <w:i/>
          <w:color w:val="CC0000"/>
          <w:sz w:val="28"/>
        </w:rPr>
        <w:t xml:space="preserve"> в Ейском районе</w:t>
      </w:r>
      <w:r>
        <w:rPr>
          <w:rFonts w:ascii="Times New Roman" w:hAnsi="Times New Roman"/>
          <w:b/>
          <w:i/>
          <w:color w:val="CC0000"/>
          <w:sz w:val="28"/>
        </w:rPr>
        <w:t>»</w:t>
      </w:r>
    </w:p>
    <w:p w:rsidR="00D93C41" w:rsidRPr="006944B8" w:rsidRDefault="00D93C41" w:rsidP="00D93C41">
      <w:pPr>
        <w:pStyle w:val="NoSpacing"/>
        <w:shd w:val="clear" w:color="auto" w:fill="FFFFFF"/>
        <w:jc w:val="center"/>
        <w:rPr>
          <w:rFonts w:ascii="Times New Roman" w:hAnsi="Times New Roman"/>
          <w:b/>
          <w:i/>
          <w:sz w:val="28"/>
        </w:rPr>
      </w:pPr>
    </w:p>
    <w:p w:rsidR="00D93C41" w:rsidRPr="006944B8" w:rsidRDefault="00D93C41" w:rsidP="00D93C41">
      <w:pPr>
        <w:ind w:firstLine="708"/>
        <w:jc w:val="both"/>
        <w:rPr>
          <w:sz w:val="28"/>
        </w:rPr>
      </w:pPr>
      <w:r w:rsidRPr="006944B8">
        <w:rPr>
          <w:sz w:val="28"/>
        </w:rPr>
        <w:t>На реализацию муниципальной программы в 2015 году выделено 1</w:t>
      </w:r>
      <w:r w:rsidR="006C398F">
        <w:rPr>
          <w:sz w:val="28"/>
        </w:rPr>
        <w:t>19189,14</w:t>
      </w:r>
      <w:r w:rsidRPr="006944B8">
        <w:rPr>
          <w:sz w:val="28"/>
        </w:rPr>
        <w:t xml:space="preserve"> тыс. руб., освоено 1</w:t>
      </w:r>
      <w:r w:rsidR="006C398F">
        <w:rPr>
          <w:sz w:val="28"/>
        </w:rPr>
        <w:t>19146,82 тыс. руб., или 99</w:t>
      </w:r>
      <w:r w:rsidRPr="006944B8">
        <w:rPr>
          <w:sz w:val="28"/>
        </w:rPr>
        <w:t xml:space="preserve">,7 %, </w:t>
      </w:r>
    </w:p>
    <w:p w:rsidR="00D93C41" w:rsidRPr="006944B8" w:rsidRDefault="00D93C41" w:rsidP="00334B48">
      <w:pPr>
        <w:tabs>
          <w:tab w:val="left" w:pos="2977"/>
          <w:tab w:val="left" w:pos="4536"/>
        </w:tabs>
        <w:ind w:firstLine="708"/>
        <w:jc w:val="both"/>
        <w:rPr>
          <w:b/>
          <w:i/>
          <w:sz w:val="28"/>
        </w:rPr>
      </w:pPr>
      <w:r w:rsidRPr="00334B48">
        <w:rPr>
          <w:b/>
          <w:i/>
          <w:sz w:val="28"/>
        </w:rPr>
        <w:t>Подпрограмма</w:t>
      </w:r>
      <w:r w:rsidR="00334B48" w:rsidRPr="00334B48">
        <w:rPr>
          <w:b/>
          <w:i/>
          <w:sz w:val="28"/>
        </w:rPr>
        <w:t> </w:t>
      </w:r>
      <w:r w:rsidRPr="00334B48">
        <w:rPr>
          <w:b/>
          <w:i/>
          <w:sz w:val="28"/>
        </w:rPr>
        <w:t>1</w:t>
      </w:r>
      <w:r w:rsidR="00334B48">
        <w:rPr>
          <w:b/>
          <w:i/>
          <w:sz w:val="28"/>
        </w:rPr>
        <w:t xml:space="preserve"> </w:t>
      </w:r>
      <w:r w:rsidR="00085759">
        <w:rPr>
          <w:b/>
          <w:i/>
          <w:sz w:val="28"/>
        </w:rPr>
        <w:t>«</w:t>
      </w:r>
      <w:r w:rsidR="00334B48" w:rsidRPr="00334B48">
        <w:rPr>
          <w:b/>
          <w:i/>
          <w:sz w:val="28"/>
        </w:rPr>
        <w:t>Совершенствование деятельности муниципальных учреждений культуры</w:t>
      </w:r>
      <w:r w:rsidR="00085759">
        <w:rPr>
          <w:b/>
          <w:i/>
          <w:sz w:val="28"/>
        </w:rPr>
        <w:t>»</w:t>
      </w:r>
    </w:p>
    <w:p w:rsidR="00334B48" w:rsidRDefault="00D93C41" w:rsidP="00D93C41">
      <w:pPr>
        <w:pStyle w:val="a3"/>
        <w:ind w:left="0"/>
        <w:jc w:val="both"/>
        <w:rPr>
          <w:sz w:val="28"/>
        </w:rPr>
      </w:pPr>
      <w:r w:rsidRPr="006944B8">
        <w:rPr>
          <w:b/>
          <w:color w:val="FF0000"/>
          <w:sz w:val="28"/>
        </w:rPr>
        <w:t xml:space="preserve">        </w:t>
      </w:r>
      <w:r w:rsidR="00334B48">
        <w:rPr>
          <w:color w:val="000000"/>
          <w:sz w:val="28"/>
          <w:szCs w:val="28"/>
        </w:rPr>
        <w:t>На выполнение мероприятий подпрограммы на 2015 год предусмотрено всего</w:t>
      </w:r>
      <w:r w:rsidR="00334B48" w:rsidRPr="00334B48">
        <w:rPr>
          <w:color w:val="000000"/>
          <w:sz w:val="28"/>
          <w:szCs w:val="28"/>
        </w:rPr>
        <w:t xml:space="preserve">: </w:t>
      </w:r>
      <w:r w:rsidR="00334B48" w:rsidRPr="00334B48">
        <w:rPr>
          <w:bCs/>
          <w:color w:val="000000"/>
          <w:sz w:val="28"/>
          <w:szCs w:val="28"/>
        </w:rPr>
        <w:t>62966,8</w:t>
      </w:r>
      <w:r w:rsidR="00334B48" w:rsidRPr="00334B48">
        <w:rPr>
          <w:color w:val="000000"/>
          <w:sz w:val="28"/>
          <w:szCs w:val="28"/>
        </w:rPr>
        <w:t xml:space="preserve"> </w:t>
      </w:r>
      <w:r w:rsidR="00334B48" w:rsidRPr="00334B48">
        <w:rPr>
          <w:bCs/>
          <w:color w:val="000000"/>
          <w:sz w:val="28"/>
          <w:szCs w:val="28"/>
        </w:rPr>
        <w:t>тыс.руб</w:t>
      </w:r>
      <w:r w:rsidR="00334B48" w:rsidRPr="00334B48">
        <w:rPr>
          <w:sz w:val="28"/>
        </w:rPr>
        <w:t>лей</w:t>
      </w:r>
      <w:r w:rsidR="001A25C7">
        <w:rPr>
          <w:sz w:val="28"/>
        </w:rPr>
        <w:t>,</w:t>
      </w:r>
      <w:r w:rsidR="00334B48">
        <w:rPr>
          <w:sz w:val="28"/>
        </w:rPr>
        <w:t xml:space="preserve"> из них освоено 62924,56 тыс.рублей или 99,93%.</w:t>
      </w:r>
    </w:p>
    <w:p w:rsidR="001A25C7" w:rsidRDefault="001A25C7" w:rsidP="001A25C7">
      <w:pPr>
        <w:ind w:firstLine="850"/>
        <w:jc w:val="both"/>
        <w:rPr>
          <w:color w:val="000000"/>
          <w:sz w:val="28"/>
          <w:szCs w:val="28"/>
        </w:rPr>
      </w:pPr>
      <w:r>
        <w:rPr>
          <w:b/>
          <w:i/>
          <w:sz w:val="28"/>
        </w:rPr>
        <w:t>П</w:t>
      </w:r>
      <w:r w:rsidR="00D93C41" w:rsidRPr="006944B8">
        <w:rPr>
          <w:b/>
          <w:i/>
          <w:sz w:val="28"/>
        </w:rPr>
        <w:t xml:space="preserve">одпрограмма 2 </w:t>
      </w:r>
      <w:r w:rsidR="00D93C41" w:rsidRPr="001A25C7">
        <w:rPr>
          <w:b/>
          <w:i/>
          <w:sz w:val="28"/>
        </w:rPr>
        <w:t xml:space="preserve"> </w:t>
      </w:r>
      <w:r w:rsidR="00085759">
        <w:rPr>
          <w:b/>
          <w:i/>
          <w:sz w:val="28"/>
        </w:rPr>
        <w:t>«</w:t>
      </w:r>
      <w:r w:rsidRPr="001A25C7">
        <w:rPr>
          <w:b/>
          <w:i/>
          <w:sz w:val="28"/>
        </w:rPr>
        <w:t>Совершенствование деятельности  образовательных учреждений</w:t>
      </w:r>
      <w:r w:rsidR="00085759">
        <w:rPr>
          <w:b/>
          <w:i/>
          <w:sz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D93C41" w:rsidRPr="006944B8" w:rsidRDefault="001A25C7" w:rsidP="001A25C7">
      <w:pPr>
        <w:ind w:firstLine="85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Предусмотренные средства на выполнение мероприятий подпрограммы на 2015 год освоены в полном объеме </w:t>
      </w:r>
      <w:r w:rsidR="00CC0DE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A25C7">
        <w:rPr>
          <w:bCs/>
          <w:color w:val="000000"/>
          <w:sz w:val="28"/>
          <w:szCs w:val="28"/>
        </w:rPr>
        <w:t>56222,3</w:t>
      </w:r>
      <w:r w:rsidRPr="001A25C7">
        <w:rPr>
          <w:color w:val="000000"/>
          <w:sz w:val="28"/>
          <w:szCs w:val="28"/>
        </w:rPr>
        <w:t xml:space="preserve"> </w:t>
      </w:r>
      <w:r w:rsidRPr="001A25C7">
        <w:rPr>
          <w:bCs/>
          <w:color w:val="000000"/>
          <w:sz w:val="28"/>
          <w:szCs w:val="28"/>
        </w:rPr>
        <w:t>тыс.руб</w:t>
      </w:r>
      <w:r>
        <w:rPr>
          <w:bCs/>
          <w:color w:val="000000"/>
          <w:sz w:val="28"/>
          <w:szCs w:val="28"/>
        </w:rPr>
        <w:t xml:space="preserve">лей </w:t>
      </w:r>
    </w:p>
    <w:p w:rsidR="00F67A2D" w:rsidRPr="00430516" w:rsidRDefault="00F67A2D" w:rsidP="00F67A2D">
      <w:pPr>
        <w:widowControl w:val="0"/>
        <w:tabs>
          <w:tab w:val="num" w:pos="0"/>
        </w:tabs>
        <w:suppressAutoHyphens/>
        <w:autoSpaceDE w:val="0"/>
        <w:ind w:firstLine="709"/>
        <w:jc w:val="both"/>
        <w:rPr>
          <w:b/>
          <w:i/>
          <w:color w:val="002060"/>
          <w:szCs w:val="24"/>
          <w:lang w:eastAsia="zh-CN"/>
        </w:rPr>
      </w:pPr>
      <w:r w:rsidRPr="00430516">
        <w:rPr>
          <w:color w:val="000000"/>
          <w:sz w:val="28"/>
          <w:szCs w:val="28"/>
          <w:lang w:eastAsia="zh-CN"/>
        </w:rPr>
        <w:t xml:space="preserve">Отрасль </w:t>
      </w:r>
      <w:r w:rsidR="00085759">
        <w:rPr>
          <w:color w:val="000000"/>
          <w:sz w:val="28"/>
          <w:szCs w:val="28"/>
          <w:lang w:eastAsia="zh-CN"/>
        </w:rPr>
        <w:t>«</w:t>
      </w:r>
      <w:r w:rsidRPr="00430516">
        <w:rPr>
          <w:color w:val="000000"/>
          <w:sz w:val="28"/>
          <w:szCs w:val="28"/>
          <w:lang w:eastAsia="zh-CN"/>
        </w:rPr>
        <w:t>Культура</w:t>
      </w:r>
      <w:r w:rsidR="00085759">
        <w:rPr>
          <w:color w:val="000000"/>
          <w:sz w:val="28"/>
          <w:szCs w:val="28"/>
          <w:lang w:eastAsia="zh-CN"/>
        </w:rPr>
        <w:t>»</w:t>
      </w:r>
      <w:r w:rsidRPr="00430516">
        <w:rPr>
          <w:color w:val="000000"/>
          <w:sz w:val="28"/>
          <w:szCs w:val="28"/>
          <w:lang w:eastAsia="zh-CN"/>
        </w:rPr>
        <w:t xml:space="preserve"> Ейского района включает в себя 66 учреждений культуры, деятельность которых направлена на</w:t>
      </w:r>
      <w:r>
        <w:rPr>
          <w:color w:val="000000"/>
          <w:sz w:val="28"/>
          <w:szCs w:val="28"/>
          <w:lang w:eastAsia="zh-CN"/>
        </w:rPr>
        <w:t xml:space="preserve"> </w:t>
      </w:r>
      <w:r w:rsidRPr="00430516">
        <w:rPr>
          <w:color w:val="000000"/>
          <w:sz w:val="28"/>
          <w:szCs w:val="28"/>
          <w:lang w:eastAsia="zh-CN"/>
        </w:rPr>
        <w:t>духовное и эстетическое образование детей</w:t>
      </w:r>
      <w:r>
        <w:rPr>
          <w:color w:val="000000"/>
          <w:sz w:val="28"/>
          <w:szCs w:val="28"/>
          <w:lang w:eastAsia="zh-CN"/>
        </w:rPr>
        <w:t xml:space="preserve">, </w:t>
      </w:r>
      <w:r w:rsidRPr="00430516">
        <w:rPr>
          <w:color w:val="000000"/>
          <w:sz w:val="28"/>
          <w:szCs w:val="28"/>
          <w:lang w:eastAsia="zh-CN"/>
        </w:rPr>
        <w:t>возрождение и сохранение национальной культуры Кубани</w:t>
      </w:r>
      <w:r>
        <w:rPr>
          <w:color w:val="000000"/>
          <w:sz w:val="28"/>
          <w:szCs w:val="28"/>
          <w:lang w:eastAsia="zh-CN"/>
        </w:rPr>
        <w:t>.</w:t>
      </w:r>
    </w:p>
    <w:p w:rsidR="00F67A2D" w:rsidRPr="00EB56B8" w:rsidRDefault="00F67A2D" w:rsidP="00F67A2D">
      <w:pPr>
        <w:tabs>
          <w:tab w:val="right" w:pos="9355"/>
        </w:tabs>
        <w:suppressAutoHyphens/>
        <w:ind w:firstLine="709"/>
        <w:jc w:val="both"/>
        <w:rPr>
          <w:sz w:val="28"/>
          <w:szCs w:val="28"/>
        </w:rPr>
      </w:pPr>
      <w:r w:rsidRPr="00EB56B8">
        <w:rPr>
          <w:sz w:val="28"/>
          <w:szCs w:val="28"/>
        </w:rPr>
        <w:t xml:space="preserve">Средняя заработная плата по отрасли </w:t>
      </w:r>
      <w:r>
        <w:rPr>
          <w:sz w:val="28"/>
          <w:szCs w:val="28"/>
        </w:rPr>
        <w:t>составляет</w:t>
      </w:r>
      <w:r w:rsidRPr="00EB56B8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тыс.200</w:t>
      </w:r>
      <w:r w:rsidRPr="00EB56B8">
        <w:rPr>
          <w:sz w:val="28"/>
          <w:szCs w:val="28"/>
        </w:rPr>
        <w:t xml:space="preserve"> рублей, что на 9,4 % выше</w:t>
      </w:r>
      <w:r>
        <w:rPr>
          <w:sz w:val="28"/>
          <w:szCs w:val="28"/>
        </w:rPr>
        <w:t>,</w:t>
      </w:r>
      <w:r w:rsidRPr="00EB56B8">
        <w:rPr>
          <w:sz w:val="28"/>
          <w:szCs w:val="28"/>
        </w:rPr>
        <w:t xml:space="preserve"> чем в 2014 году. </w:t>
      </w:r>
    </w:p>
    <w:p w:rsidR="00F67A2D" w:rsidRPr="00EB56B8" w:rsidRDefault="00F67A2D" w:rsidP="00F67A2D">
      <w:pPr>
        <w:ind w:firstLine="709"/>
        <w:jc w:val="both"/>
        <w:rPr>
          <w:b/>
          <w:sz w:val="28"/>
          <w:szCs w:val="28"/>
        </w:rPr>
      </w:pPr>
      <w:r w:rsidRPr="00EB56B8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EB56B8">
        <w:rPr>
          <w:sz w:val="28"/>
          <w:szCs w:val="28"/>
        </w:rPr>
        <w:t xml:space="preserve"> коллективов Ейского района </w:t>
      </w:r>
      <w:r>
        <w:rPr>
          <w:sz w:val="28"/>
          <w:szCs w:val="28"/>
        </w:rPr>
        <w:t>являются</w:t>
      </w:r>
      <w:r w:rsidRPr="00EB56B8">
        <w:rPr>
          <w:sz w:val="28"/>
          <w:szCs w:val="28"/>
        </w:rPr>
        <w:t xml:space="preserve"> </w:t>
      </w:r>
      <w:r w:rsidR="00085759">
        <w:rPr>
          <w:sz w:val="28"/>
          <w:szCs w:val="28"/>
        </w:rPr>
        <w:t>«</w:t>
      </w:r>
      <w:r w:rsidRPr="00EB56B8">
        <w:rPr>
          <w:sz w:val="28"/>
          <w:szCs w:val="28"/>
        </w:rPr>
        <w:t>Народны</w:t>
      </w:r>
      <w:r>
        <w:rPr>
          <w:sz w:val="28"/>
          <w:szCs w:val="28"/>
        </w:rPr>
        <w:t>ми</w:t>
      </w:r>
      <w:r w:rsidR="00085759">
        <w:rPr>
          <w:sz w:val="28"/>
          <w:szCs w:val="28"/>
        </w:rPr>
        <w:t>»</w:t>
      </w:r>
      <w:r w:rsidRPr="00EB56B8">
        <w:rPr>
          <w:sz w:val="28"/>
          <w:szCs w:val="28"/>
        </w:rPr>
        <w:t xml:space="preserve"> и </w:t>
      </w:r>
      <w:r w:rsidR="00085759">
        <w:rPr>
          <w:sz w:val="28"/>
          <w:szCs w:val="28"/>
        </w:rPr>
        <w:t>«</w:t>
      </w:r>
      <w:r w:rsidRPr="00EB56B8">
        <w:rPr>
          <w:sz w:val="28"/>
          <w:szCs w:val="28"/>
        </w:rPr>
        <w:t>Образцовы</w:t>
      </w:r>
      <w:r>
        <w:rPr>
          <w:sz w:val="28"/>
          <w:szCs w:val="28"/>
        </w:rPr>
        <w:t>ми</w:t>
      </w:r>
      <w:r w:rsidR="00085759">
        <w:rPr>
          <w:sz w:val="28"/>
          <w:szCs w:val="28"/>
        </w:rPr>
        <w:t>»</w:t>
      </w:r>
      <w:r w:rsidRPr="00EB56B8">
        <w:rPr>
          <w:sz w:val="28"/>
          <w:szCs w:val="28"/>
        </w:rPr>
        <w:t xml:space="preserve"> </w:t>
      </w:r>
      <w:r>
        <w:rPr>
          <w:rFonts w:eastAsia="Calibri"/>
          <w:color w:val="00000A"/>
          <w:sz w:val="28"/>
          <w:szCs w:val="28"/>
        </w:rPr>
        <w:t>самодеятельными коллективами.</w:t>
      </w:r>
    </w:p>
    <w:p w:rsidR="00F67A2D" w:rsidRPr="00EB56B8" w:rsidRDefault="00F67A2D" w:rsidP="00F67A2D">
      <w:pPr>
        <w:widowControl w:val="0"/>
        <w:tabs>
          <w:tab w:val="left" w:pos="228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EB56B8">
        <w:rPr>
          <w:sz w:val="28"/>
          <w:szCs w:val="28"/>
          <w:lang w:eastAsia="zh-CN"/>
        </w:rPr>
        <w:t xml:space="preserve">В 2015 году учреждениями культуры проведено </w:t>
      </w:r>
      <w:r>
        <w:rPr>
          <w:sz w:val="28"/>
          <w:szCs w:val="28"/>
          <w:lang w:eastAsia="zh-CN"/>
        </w:rPr>
        <w:t>более 10 000</w:t>
      </w:r>
      <w:r w:rsidRPr="00EB56B8">
        <w:rPr>
          <w:sz w:val="28"/>
          <w:szCs w:val="28"/>
          <w:lang w:eastAsia="zh-CN"/>
        </w:rPr>
        <w:t xml:space="preserve"> к</w:t>
      </w:r>
      <w:r>
        <w:rPr>
          <w:sz w:val="28"/>
          <w:szCs w:val="28"/>
          <w:lang w:eastAsia="zh-CN"/>
        </w:rPr>
        <w:t>ультурно-досуговых мероприятий различной тематики</w:t>
      </w:r>
      <w:r w:rsidRPr="00EB56B8">
        <w:rPr>
          <w:sz w:val="28"/>
          <w:szCs w:val="28"/>
          <w:lang w:eastAsia="zh-CN"/>
        </w:rPr>
        <w:t>.</w:t>
      </w:r>
    </w:p>
    <w:p w:rsidR="00F67A2D" w:rsidRDefault="00F67A2D" w:rsidP="00F67A2D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ставший традиционным в городе Ейске в 2015 году  уже  третий раз  прошел кинофестиваль </w:t>
      </w:r>
      <w:r w:rsidR="000857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Провинциальная Россия</w:t>
      </w:r>
      <w:r w:rsidR="000857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 котором приняло участие более 40 именитых актёров и режиссеров, известных деятелей культуры и кино.</w:t>
      </w:r>
    </w:p>
    <w:p w:rsidR="00F67A2D" w:rsidRPr="00EC1907" w:rsidRDefault="00F67A2D" w:rsidP="00F67A2D">
      <w:pPr>
        <w:tabs>
          <w:tab w:val="left" w:pos="2280"/>
        </w:tabs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Библиотечная система Ейского района играет большую роль в отрасли </w:t>
      </w:r>
      <w:r w:rsidR="00085759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Культура</w:t>
      </w:r>
      <w:r w:rsidR="00085759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. </w:t>
      </w:r>
      <w:r w:rsidRPr="00EC1907">
        <w:rPr>
          <w:sz w:val="28"/>
          <w:szCs w:val="28"/>
          <w:lang w:eastAsia="zh-CN"/>
        </w:rPr>
        <w:t>Охват библиотечным</w:t>
      </w:r>
      <w:r>
        <w:rPr>
          <w:sz w:val="28"/>
          <w:szCs w:val="28"/>
          <w:lang w:eastAsia="zh-CN"/>
        </w:rPr>
        <w:t xml:space="preserve"> </w:t>
      </w:r>
      <w:r w:rsidRPr="00EC1907">
        <w:rPr>
          <w:sz w:val="28"/>
          <w:szCs w:val="28"/>
          <w:lang w:eastAsia="zh-CN"/>
        </w:rPr>
        <w:t>обслуживанием сельского</w:t>
      </w:r>
      <w:r>
        <w:rPr>
          <w:sz w:val="28"/>
          <w:szCs w:val="28"/>
          <w:lang w:eastAsia="zh-CN"/>
        </w:rPr>
        <w:t xml:space="preserve"> населения составил 53 %. </w:t>
      </w:r>
    </w:p>
    <w:p w:rsidR="00F67A2D" w:rsidRDefault="00F67A2D" w:rsidP="00F67A2D">
      <w:pPr>
        <w:tabs>
          <w:tab w:val="left" w:pos="2280"/>
        </w:tabs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За прошлый год специалистами библиотечной системы было проведено – 1431 массовое мероприятие, с охватом  33,5 тысячи человек. Это различные акции, творческие конкурсы, встречи с поэтами, писателями, музыкантами, викторины, поэтические вечера.  </w:t>
      </w:r>
    </w:p>
    <w:p w:rsidR="00F67A2D" w:rsidRDefault="00F67A2D" w:rsidP="00F67A2D">
      <w:pPr>
        <w:tabs>
          <w:tab w:val="left" w:pos="2280"/>
        </w:tabs>
        <w:autoSpaceDE w:val="0"/>
        <w:ind w:firstLine="709"/>
        <w:jc w:val="both"/>
        <w:rPr>
          <w:sz w:val="28"/>
          <w:szCs w:val="28"/>
        </w:rPr>
      </w:pPr>
      <w:r w:rsidRPr="001813DE">
        <w:rPr>
          <w:sz w:val="28"/>
          <w:szCs w:val="28"/>
        </w:rPr>
        <w:t>На территории района успешно действуют 4 детские школы искусств, в которых обучаются 15</w:t>
      </w:r>
      <w:r>
        <w:rPr>
          <w:sz w:val="28"/>
          <w:szCs w:val="28"/>
        </w:rPr>
        <w:t>19 воспитанников</w:t>
      </w:r>
      <w:r w:rsidRPr="001813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7A2D" w:rsidRDefault="00F67A2D" w:rsidP="00F67A2D">
      <w:pPr>
        <w:tabs>
          <w:tab w:val="left" w:pos="228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особой гордости учреждений дополнительного образования является проведение на протяжении нескольких лет международного музыкального фестиваля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Времена года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. Воспитанники ДШИ выступают вместе с московским камерным оркестром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Времена года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. Театральный коллектив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Джельсомино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 в 2015 году стал дипломантом 8 Международного конкурса талантов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Сокровища нации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 и Международного конкурса молодежного творчества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Национальное достояние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67A2D" w:rsidRDefault="00F67A2D" w:rsidP="00F67A2D">
      <w:pPr>
        <w:tabs>
          <w:tab w:val="left" w:pos="2280"/>
        </w:tabs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Среди юных дарований хочется отметить </w:t>
      </w:r>
      <w:r>
        <w:rPr>
          <w:rFonts w:eastAsia="Calibri"/>
          <w:color w:val="00000A"/>
          <w:sz w:val="28"/>
          <w:szCs w:val="28"/>
        </w:rPr>
        <w:t xml:space="preserve">театральный коллектив </w:t>
      </w:r>
      <w:r w:rsidR="00085759">
        <w:rPr>
          <w:rFonts w:eastAsia="Calibri"/>
          <w:color w:val="00000A"/>
          <w:sz w:val="28"/>
          <w:szCs w:val="28"/>
        </w:rPr>
        <w:t>«</w:t>
      </w:r>
      <w:r>
        <w:rPr>
          <w:rFonts w:eastAsia="Calibri"/>
          <w:color w:val="00000A"/>
          <w:sz w:val="28"/>
          <w:szCs w:val="28"/>
        </w:rPr>
        <w:t>Джельсомино</w:t>
      </w:r>
      <w:r w:rsidR="00085759">
        <w:rPr>
          <w:rFonts w:eastAsia="Calibri"/>
          <w:color w:val="00000A"/>
          <w:sz w:val="28"/>
          <w:szCs w:val="28"/>
        </w:rPr>
        <w:t>»</w:t>
      </w:r>
      <w:r>
        <w:rPr>
          <w:rFonts w:eastAsia="Calibri"/>
          <w:color w:val="00000A"/>
          <w:sz w:val="28"/>
          <w:szCs w:val="28"/>
        </w:rPr>
        <w:t xml:space="preserve"> и хореографический коллектив </w:t>
      </w:r>
      <w:r w:rsidR="00085759">
        <w:rPr>
          <w:rFonts w:eastAsia="Calibri"/>
          <w:color w:val="00000A"/>
          <w:sz w:val="28"/>
          <w:szCs w:val="28"/>
        </w:rPr>
        <w:t>«</w:t>
      </w:r>
      <w:r>
        <w:rPr>
          <w:rFonts w:eastAsia="Calibri"/>
          <w:color w:val="00000A"/>
          <w:sz w:val="28"/>
          <w:szCs w:val="28"/>
        </w:rPr>
        <w:t>Росинка</w:t>
      </w:r>
      <w:r w:rsidR="00085759">
        <w:rPr>
          <w:rFonts w:eastAsia="Calibri"/>
          <w:color w:val="00000A"/>
          <w:sz w:val="28"/>
          <w:szCs w:val="28"/>
        </w:rPr>
        <w:t>»</w:t>
      </w:r>
      <w:r>
        <w:rPr>
          <w:rFonts w:eastAsia="Calibri"/>
          <w:color w:val="00000A"/>
          <w:sz w:val="28"/>
          <w:szCs w:val="28"/>
        </w:rPr>
        <w:t xml:space="preserve"> детской школы искусств ст. Должанской. </w:t>
      </w:r>
    </w:p>
    <w:p w:rsidR="00F67A2D" w:rsidRDefault="00F67A2D" w:rsidP="00F67A2D">
      <w:pPr>
        <w:tabs>
          <w:tab w:val="left" w:pos="2280"/>
        </w:tabs>
        <w:autoSpaceDE w:val="0"/>
        <w:ind w:firstLine="85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</w:t>
      </w:r>
      <w:r w:rsidRPr="00EC1907">
        <w:rPr>
          <w:sz w:val="28"/>
          <w:szCs w:val="28"/>
          <w:lang w:eastAsia="zh-CN"/>
        </w:rPr>
        <w:t xml:space="preserve">а </w:t>
      </w:r>
      <w:r>
        <w:rPr>
          <w:sz w:val="28"/>
          <w:szCs w:val="28"/>
          <w:lang w:eastAsia="zh-CN"/>
        </w:rPr>
        <w:t xml:space="preserve">отличные </w:t>
      </w:r>
      <w:r w:rsidRPr="00EC1907">
        <w:rPr>
          <w:sz w:val="28"/>
          <w:szCs w:val="28"/>
          <w:lang w:eastAsia="zh-CN"/>
        </w:rPr>
        <w:t xml:space="preserve">успехи в работе </w:t>
      </w:r>
      <w:r>
        <w:rPr>
          <w:sz w:val="28"/>
          <w:szCs w:val="28"/>
          <w:lang w:eastAsia="zh-CN"/>
        </w:rPr>
        <w:t xml:space="preserve"> Ейский р</w:t>
      </w:r>
      <w:r w:rsidRPr="00EC1907">
        <w:rPr>
          <w:sz w:val="28"/>
          <w:szCs w:val="28"/>
          <w:lang w:eastAsia="zh-CN"/>
        </w:rPr>
        <w:t xml:space="preserve">айонный </w:t>
      </w:r>
      <w:r>
        <w:rPr>
          <w:sz w:val="28"/>
          <w:szCs w:val="28"/>
          <w:lang w:eastAsia="zh-CN"/>
        </w:rPr>
        <w:t xml:space="preserve"> краеведческий </w:t>
      </w:r>
      <w:r w:rsidRPr="00EC1907">
        <w:rPr>
          <w:sz w:val="28"/>
          <w:szCs w:val="28"/>
          <w:lang w:eastAsia="zh-CN"/>
        </w:rPr>
        <w:t>музей</w:t>
      </w:r>
      <w:r>
        <w:rPr>
          <w:sz w:val="28"/>
          <w:szCs w:val="28"/>
          <w:lang w:eastAsia="zh-CN"/>
        </w:rPr>
        <w:t xml:space="preserve"> в</w:t>
      </w:r>
      <w:r w:rsidRPr="00EC1907">
        <w:rPr>
          <w:sz w:val="28"/>
          <w:szCs w:val="28"/>
          <w:lang w:eastAsia="zh-CN"/>
        </w:rPr>
        <w:t xml:space="preserve"> 2015 году </w:t>
      </w:r>
      <w:r>
        <w:rPr>
          <w:sz w:val="28"/>
          <w:szCs w:val="28"/>
          <w:lang w:eastAsia="zh-CN"/>
        </w:rPr>
        <w:t xml:space="preserve">был внесен во Всероссийский </w:t>
      </w:r>
      <w:r w:rsidRPr="00EC1907">
        <w:rPr>
          <w:sz w:val="28"/>
          <w:szCs w:val="28"/>
          <w:lang w:eastAsia="zh-CN"/>
        </w:rPr>
        <w:t xml:space="preserve">Реестр </w:t>
      </w:r>
      <w:r w:rsidR="00085759">
        <w:rPr>
          <w:sz w:val="28"/>
          <w:szCs w:val="28"/>
          <w:lang w:eastAsia="zh-CN"/>
        </w:rPr>
        <w:t>«</w:t>
      </w:r>
      <w:r w:rsidRPr="00EC1907">
        <w:rPr>
          <w:sz w:val="28"/>
          <w:szCs w:val="28"/>
          <w:lang w:eastAsia="zh-CN"/>
        </w:rPr>
        <w:t>Книга Почета</w:t>
      </w:r>
      <w:r w:rsidR="00085759">
        <w:rPr>
          <w:sz w:val="28"/>
          <w:szCs w:val="28"/>
          <w:lang w:eastAsia="zh-CN"/>
        </w:rPr>
        <w:t>»</w:t>
      </w:r>
      <w:r w:rsidRPr="00EC1907">
        <w:rPr>
          <w:sz w:val="28"/>
          <w:szCs w:val="28"/>
          <w:lang w:eastAsia="zh-CN"/>
        </w:rPr>
        <w:t>.</w:t>
      </w:r>
    </w:p>
    <w:p w:rsidR="00F67A2D" w:rsidRDefault="00F67A2D" w:rsidP="00F67A2D">
      <w:pPr>
        <w:tabs>
          <w:tab w:val="left" w:pos="2280"/>
        </w:tabs>
        <w:autoSpaceDE w:val="0"/>
        <w:ind w:firstLine="85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Администрацией Ейского района уделяется большое внимание укреплению материально-технической базы и проведению ремонтных работ в учреждениях культуры. Впервые за многие годы в 2015 году выделено из средств районного бюджета порядка 2 млн. руб. на улучшение материально-технической базы и приобретение музыкальных инструментов для учреждений дополнительного образования детей Ейского района. </w:t>
      </w:r>
    </w:p>
    <w:p w:rsidR="00F67A2D" w:rsidRDefault="00F67A2D" w:rsidP="00F67A2D">
      <w:pPr>
        <w:tabs>
          <w:tab w:val="left" w:pos="2280"/>
        </w:tabs>
        <w:autoSpaceDE w:val="0"/>
        <w:ind w:firstLine="85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Так  в 2015 году  произведена замена оконных блоков в детской школе искусств пос. Октябрьский на общую сумму 450 тыс.рублей В межпоселенческом культурно-досуговом центре выполнены работы по замене электропроводки. На данные цели израсходовано 400 тыс. руб., а также приобретены музыкальные инструменты и сценические костюмы на 870 тыс. рублей.  </w:t>
      </w:r>
    </w:p>
    <w:p w:rsidR="00D632D3" w:rsidRPr="006944B8" w:rsidRDefault="00D632D3">
      <w:pPr>
        <w:ind w:right="-20" w:firstLine="851"/>
        <w:jc w:val="both"/>
      </w:pPr>
    </w:p>
    <w:p w:rsidR="001A25C7" w:rsidRDefault="001A25C7" w:rsidP="00085759">
      <w:pPr>
        <w:numPr>
          <w:ilvl w:val="0"/>
          <w:numId w:val="18"/>
        </w:numPr>
        <w:shd w:val="clear" w:color="auto" w:fill="FFFFFF"/>
        <w:jc w:val="center"/>
        <w:rPr>
          <w:b/>
          <w:i/>
          <w:color w:val="CC0000"/>
          <w:sz w:val="28"/>
        </w:rPr>
      </w:pPr>
      <w:r w:rsidRPr="006944B8">
        <w:rPr>
          <w:b/>
          <w:i/>
          <w:color w:val="CC0000"/>
          <w:sz w:val="28"/>
        </w:rPr>
        <w:t xml:space="preserve">Муниципальная программа </w:t>
      </w:r>
      <w:r w:rsidR="00085759">
        <w:rPr>
          <w:b/>
          <w:i/>
          <w:color w:val="CC0000"/>
          <w:sz w:val="28"/>
        </w:rPr>
        <w:t>«</w:t>
      </w:r>
      <w:r>
        <w:rPr>
          <w:b/>
          <w:i/>
          <w:color w:val="CC0000"/>
          <w:sz w:val="28"/>
        </w:rPr>
        <w:t>Развитие санаторно-курортного и туристского комплекса в Ейском районе</w:t>
      </w:r>
      <w:r w:rsidR="00085759">
        <w:rPr>
          <w:b/>
          <w:i/>
          <w:color w:val="CC0000"/>
          <w:sz w:val="28"/>
        </w:rPr>
        <w:t>»</w:t>
      </w:r>
    </w:p>
    <w:p w:rsidR="00085759" w:rsidRPr="006944B8" w:rsidRDefault="00085759" w:rsidP="00085759">
      <w:pPr>
        <w:shd w:val="clear" w:color="auto" w:fill="FFFFFF"/>
        <w:ind w:left="1070"/>
        <w:rPr>
          <w:b/>
          <w:i/>
          <w:color w:val="CC0000"/>
          <w:sz w:val="28"/>
        </w:rPr>
      </w:pPr>
    </w:p>
    <w:p w:rsidR="00CC0DEF" w:rsidRPr="009A592C" w:rsidRDefault="00CC0DEF" w:rsidP="00CC0DEF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Предусмотренные средства</w:t>
      </w:r>
      <w:r>
        <w:rPr>
          <w:sz w:val="28"/>
          <w:szCs w:val="28"/>
        </w:rPr>
        <w:t xml:space="preserve"> на реализацию мероприятий</w:t>
      </w:r>
      <w:r w:rsidRPr="009A592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в 2015 году освоены в полном объеме 473,4 тыс.рублей.  </w:t>
      </w:r>
      <w:r w:rsidRPr="009A592C">
        <w:rPr>
          <w:sz w:val="28"/>
          <w:szCs w:val="28"/>
        </w:rPr>
        <w:t xml:space="preserve"> </w:t>
      </w:r>
    </w:p>
    <w:p w:rsidR="001A25C7" w:rsidRPr="00D53844" w:rsidRDefault="001A25C7" w:rsidP="001A25C7">
      <w:pPr>
        <w:pStyle w:val="a7"/>
        <w:tabs>
          <w:tab w:val="left" w:pos="0"/>
        </w:tabs>
        <w:ind w:firstLine="851"/>
        <w:jc w:val="both"/>
        <w:rPr>
          <w:sz w:val="28"/>
          <w:szCs w:val="28"/>
        </w:rPr>
      </w:pPr>
      <w:r w:rsidRPr="005B6E07">
        <w:rPr>
          <w:sz w:val="28"/>
          <w:szCs w:val="28"/>
        </w:rPr>
        <w:t>Санаторно-курортный и туристский комплекс муници</w:t>
      </w:r>
      <w:r>
        <w:rPr>
          <w:sz w:val="28"/>
          <w:szCs w:val="28"/>
        </w:rPr>
        <w:t>пального образования Ейский район включает 35</w:t>
      </w:r>
      <w:r w:rsidRPr="005B6E07">
        <w:rPr>
          <w:sz w:val="28"/>
          <w:szCs w:val="28"/>
        </w:rPr>
        <w:t xml:space="preserve"> санаторно-курортных организаций, 310 минигостиниц и более 600 частных средств размещения. Коечная ёмкость Е</w:t>
      </w:r>
      <w:r>
        <w:rPr>
          <w:sz w:val="28"/>
          <w:szCs w:val="28"/>
        </w:rPr>
        <w:t>йских курортов составляет 5799</w:t>
      </w:r>
      <w:r w:rsidRPr="005B6E07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. </w:t>
      </w:r>
      <w:r w:rsidRPr="005B6E07">
        <w:rPr>
          <w:sz w:val="28"/>
          <w:szCs w:val="28"/>
        </w:rPr>
        <w:t xml:space="preserve"> </w:t>
      </w:r>
      <w:r w:rsidRPr="00D53844">
        <w:rPr>
          <w:sz w:val="28"/>
          <w:szCs w:val="28"/>
        </w:rPr>
        <w:t>Туристско-экскурсионную деятельность осуществляют 1</w:t>
      </w:r>
      <w:r>
        <w:rPr>
          <w:sz w:val="28"/>
          <w:szCs w:val="28"/>
        </w:rPr>
        <w:t>2</w:t>
      </w:r>
      <w:r w:rsidRPr="00D5384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D53844">
        <w:rPr>
          <w:sz w:val="28"/>
          <w:szCs w:val="28"/>
        </w:rPr>
        <w:t xml:space="preserve">. </w:t>
      </w:r>
    </w:p>
    <w:p w:rsidR="001A25C7" w:rsidRPr="00B67A21" w:rsidRDefault="001A25C7" w:rsidP="001A25C7">
      <w:pPr>
        <w:shd w:val="clear" w:color="auto" w:fill="FFFFFF"/>
        <w:tabs>
          <w:tab w:val="left" w:pos="720"/>
          <w:tab w:val="left" w:pos="14034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2015 год</w:t>
      </w:r>
      <w:r w:rsidRPr="007B004C">
        <w:rPr>
          <w:sz w:val="28"/>
          <w:szCs w:val="28"/>
        </w:rPr>
        <w:t xml:space="preserve"> Ейский район посетило </w:t>
      </w:r>
      <w:r>
        <w:rPr>
          <w:sz w:val="28"/>
          <w:szCs w:val="28"/>
        </w:rPr>
        <w:t>610455</w:t>
      </w:r>
      <w:r w:rsidRPr="007B004C">
        <w:rPr>
          <w:sz w:val="28"/>
          <w:szCs w:val="28"/>
        </w:rPr>
        <w:t xml:space="preserve"> человек, что составило 1</w:t>
      </w:r>
      <w:r>
        <w:rPr>
          <w:sz w:val="28"/>
          <w:szCs w:val="28"/>
        </w:rPr>
        <w:t>02</w:t>
      </w:r>
      <w:r w:rsidRPr="007B004C">
        <w:rPr>
          <w:sz w:val="28"/>
          <w:szCs w:val="28"/>
        </w:rPr>
        <w:t xml:space="preserve"> %  к  </w:t>
      </w:r>
      <w:r>
        <w:rPr>
          <w:sz w:val="28"/>
          <w:szCs w:val="28"/>
        </w:rPr>
        <w:t>аналогичному периоду</w:t>
      </w:r>
      <w:r w:rsidRPr="007B004C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B004C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из них неорганизованных – 539038, что составляет – 102,3% к уровню 2014 года.</w:t>
      </w:r>
      <w:r w:rsidRPr="008417B8">
        <w:rPr>
          <w:color w:val="FF0000"/>
          <w:sz w:val="28"/>
          <w:szCs w:val="28"/>
        </w:rPr>
        <w:t xml:space="preserve"> </w:t>
      </w:r>
      <w:r w:rsidRPr="00B67A21">
        <w:rPr>
          <w:sz w:val="28"/>
          <w:szCs w:val="28"/>
        </w:rPr>
        <w:t>Средняя стоимость одного койко-места – 8</w:t>
      </w:r>
      <w:r>
        <w:rPr>
          <w:sz w:val="28"/>
          <w:szCs w:val="28"/>
        </w:rPr>
        <w:t>9</w:t>
      </w:r>
      <w:r w:rsidRPr="00B67A21">
        <w:rPr>
          <w:sz w:val="28"/>
          <w:szCs w:val="28"/>
        </w:rPr>
        <w:t>3,3 руб. Темп роста к уровню 2014 года составил 10</w:t>
      </w:r>
      <w:r>
        <w:rPr>
          <w:sz w:val="28"/>
          <w:szCs w:val="28"/>
        </w:rPr>
        <w:t>5</w:t>
      </w:r>
      <w:r w:rsidRPr="00B67A21">
        <w:rPr>
          <w:sz w:val="28"/>
          <w:szCs w:val="28"/>
        </w:rPr>
        <w:t xml:space="preserve"> %.</w:t>
      </w:r>
    </w:p>
    <w:p w:rsidR="001A25C7" w:rsidRPr="0055521D" w:rsidRDefault="001A25C7" w:rsidP="001A25C7">
      <w:pPr>
        <w:shd w:val="clear" w:color="auto" w:fill="FFFFFF"/>
        <w:tabs>
          <w:tab w:val="left" w:pos="720"/>
          <w:tab w:val="left" w:pos="14034"/>
        </w:tabs>
        <w:ind w:firstLine="851"/>
        <w:jc w:val="both"/>
        <w:rPr>
          <w:sz w:val="28"/>
          <w:szCs w:val="28"/>
        </w:rPr>
      </w:pPr>
      <w:r w:rsidRPr="0055521D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Pr="0055521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5521D">
        <w:rPr>
          <w:sz w:val="28"/>
          <w:szCs w:val="28"/>
        </w:rPr>
        <w:t xml:space="preserve"> года от предприятий санаторно-курортного комплекса Ейского района в консолидированный бюджет Краснодарского края   поступило -  </w:t>
      </w:r>
      <w:r>
        <w:rPr>
          <w:sz w:val="28"/>
          <w:szCs w:val="28"/>
        </w:rPr>
        <w:t>33 264</w:t>
      </w:r>
      <w:r w:rsidRPr="0055521D">
        <w:rPr>
          <w:sz w:val="28"/>
          <w:szCs w:val="28"/>
        </w:rPr>
        <w:t xml:space="preserve"> тыс. руб. Темп роста по сравнению с аналогичным периодом 201</w:t>
      </w:r>
      <w:r>
        <w:rPr>
          <w:sz w:val="28"/>
          <w:szCs w:val="28"/>
        </w:rPr>
        <w:t>4</w:t>
      </w:r>
      <w:r w:rsidRPr="0055521D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96</w:t>
      </w:r>
      <w:r w:rsidRPr="0055521D">
        <w:rPr>
          <w:sz w:val="28"/>
          <w:szCs w:val="28"/>
        </w:rPr>
        <w:t xml:space="preserve"> %. Исполнение годового плана установленного департаментом комплексного развития курортов и туризма Краснодарского края – </w:t>
      </w:r>
      <w:r>
        <w:rPr>
          <w:sz w:val="28"/>
          <w:szCs w:val="28"/>
        </w:rPr>
        <w:t xml:space="preserve">90 </w:t>
      </w:r>
      <w:r w:rsidRPr="0055521D">
        <w:rPr>
          <w:sz w:val="28"/>
          <w:szCs w:val="28"/>
        </w:rPr>
        <w:t>%.</w:t>
      </w:r>
    </w:p>
    <w:p w:rsidR="001A25C7" w:rsidRDefault="001A25C7" w:rsidP="001A25C7">
      <w:pPr>
        <w:ind w:firstLine="851"/>
        <w:jc w:val="both"/>
        <w:rPr>
          <w:sz w:val="28"/>
          <w:szCs w:val="28"/>
        </w:rPr>
      </w:pPr>
      <w:r w:rsidRPr="009A592C">
        <w:rPr>
          <w:sz w:val="28"/>
          <w:szCs w:val="28"/>
        </w:rPr>
        <w:t>Среди мероприятий направленных на развитие отрасли можно выделить следующие:</w:t>
      </w:r>
    </w:p>
    <w:p w:rsidR="001A25C7" w:rsidRPr="00D54A9F" w:rsidRDefault="00085759" w:rsidP="001A25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25C7" w:rsidRPr="00981567">
        <w:rPr>
          <w:sz w:val="28"/>
          <w:szCs w:val="28"/>
        </w:rPr>
        <w:t>Участи</w:t>
      </w:r>
      <w:r w:rsidR="001A25C7">
        <w:rPr>
          <w:sz w:val="28"/>
          <w:szCs w:val="28"/>
        </w:rPr>
        <w:t xml:space="preserve">е в международной туристической </w:t>
      </w:r>
      <w:r w:rsidR="001A25C7" w:rsidRPr="00981567">
        <w:rPr>
          <w:sz w:val="28"/>
          <w:szCs w:val="28"/>
        </w:rPr>
        <w:t xml:space="preserve">выставке </w:t>
      </w:r>
      <w:r>
        <w:rPr>
          <w:sz w:val="28"/>
          <w:szCs w:val="28"/>
        </w:rPr>
        <w:t>«</w:t>
      </w:r>
      <w:r w:rsidR="001A25C7" w:rsidRPr="00981567">
        <w:rPr>
          <w:sz w:val="28"/>
          <w:szCs w:val="28"/>
        </w:rPr>
        <w:t>Интурмаркет</w:t>
      </w:r>
      <w:r w:rsidR="001A25C7">
        <w:rPr>
          <w:sz w:val="28"/>
          <w:szCs w:val="28"/>
        </w:rPr>
        <w:t xml:space="preserve"> 2015</w:t>
      </w:r>
      <w:r>
        <w:rPr>
          <w:sz w:val="28"/>
          <w:szCs w:val="28"/>
        </w:rPr>
        <w:t>»</w:t>
      </w:r>
      <w:r w:rsidR="001A25C7">
        <w:rPr>
          <w:sz w:val="28"/>
          <w:szCs w:val="28"/>
        </w:rPr>
        <w:t xml:space="preserve"> </w:t>
      </w:r>
      <w:r w:rsidR="001A25C7" w:rsidRPr="00981567">
        <w:rPr>
          <w:sz w:val="28"/>
          <w:szCs w:val="28"/>
        </w:rPr>
        <w:t>(г. Москва)</w:t>
      </w:r>
      <w:r>
        <w:rPr>
          <w:sz w:val="28"/>
          <w:szCs w:val="28"/>
        </w:rPr>
        <w:t>»</w:t>
      </w:r>
      <w:r w:rsidR="001A25C7">
        <w:rPr>
          <w:sz w:val="28"/>
          <w:szCs w:val="28"/>
        </w:rPr>
        <w:t xml:space="preserve">. </w:t>
      </w:r>
      <w:r w:rsidR="001A25C7" w:rsidRPr="00FA63E4">
        <w:rPr>
          <w:sz w:val="28"/>
          <w:szCs w:val="28"/>
        </w:rPr>
        <w:t>С целью привлечения в Ейский район большего количества отдыхающих, в 201</w:t>
      </w:r>
      <w:r w:rsidR="001A25C7">
        <w:rPr>
          <w:sz w:val="28"/>
          <w:szCs w:val="28"/>
        </w:rPr>
        <w:t>5</w:t>
      </w:r>
      <w:r w:rsidR="001A25C7" w:rsidRPr="00FA63E4">
        <w:rPr>
          <w:sz w:val="28"/>
          <w:szCs w:val="28"/>
        </w:rPr>
        <w:t xml:space="preserve"> год</w:t>
      </w:r>
      <w:r w:rsidR="001A25C7">
        <w:rPr>
          <w:sz w:val="28"/>
          <w:szCs w:val="28"/>
        </w:rPr>
        <w:t>у</w:t>
      </w:r>
      <w:r w:rsidR="001A25C7" w:rsidRPr="00FA63E4">
        <w:rPr>
          <w:sz w:val="28"/>
          <w:szCs w:val="28"/>
        </w:rPr>
        <w:t xml:space="preserve"> </w:t>
      </w:r>
      <w:r w:rsidR="001A25C7">
        <w:rPr>
          <w:sz w:val="28"/>
          <w:szCs w:val="28"/>
        </w:rPr>
        <w:t>д</w:t>
      </w:r>
      <w:r w:rsidR="001A25C7" w:rsidRPr="00D54A9F">
        <w:rPr>
          <w:sz w:val="28"/>
          <w:szCs w:val="28"/>
        </w:rPr>
        <w:t xml:space="preserve">елегация администрации муниципального образования Ейский район приняла активное участие в международной туристской выставке </w:t>
      </w:r>
      <w:r>
        <w:rPr>
          <w:sz w:val="28"/>
          <w:szCs w:val="28"/>
        </w:rPr>
        <w:t>«</w:t>
      </w:r>
      <w:r w:rsidR="001A25C7" w:rsidRPr="00D54A9F">
        <w:rPr>
          <w:sz w:val="28"/>
          <w:szCs w:val="28"/>
        </w:rPr>
        <w:t>Интурмаркет-201</w:t>
      </w:r>
      <w:r w:rsidR="001A25C7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1A25C7">
        <w:rPr>
          <w:sz w:val="28"/>
          <w:szCs w:val="28"/>
        </w:rPr>
        <w:t xml:space="preserve"> с 14 по 17 марта 2015</w:t>
      </w:r>
      <w:r w:rsidR="001A25C7" w:rsidRPr="00D54A9F">
        <w:rPr>
          <w:sz w:val="28"/>
          <w:szCs w:val="28"/>
        </w:rPr>
        <w:t xml:space="preserve"> года в городе Москва в Международном выставочном центре </w:t>
      </w:r>
      <w:r>
        <w:rPr>
          <w:sz w:val="28"/>
          <w:szCs w:val="28"/>
        </w:rPr>
        <w:t>«</w:t>
      </w:r>
      <w:r w:rsidR="001A25C7" w:rsidRPr="00D54A9F">
        <w:rPr>
          <w:sz w:val="28"/>
          <w:szCs w:val="28"/>
        </w:rPr>
        <w:t>Крокус Экспо</w:t>
      </w:r>
      <w:r>
        <w:rPr>
          <w:sz w:val="28"/>
          <w:szCs w:val="28"/>
        </w:rPr>
        <w:t>»</w:t>
      </w:r>
      <w:r w:rsidR="001A25C7" w:rsidRPr="00D54A9F">
        <w:rPr>
          <w:sz w:val="28"/>
          <w:szCs w:val="28"/>
        </w:rPr>
        <w:t xml:space="preserve">. </w:t>
      </w:r>
    </w:p>
    <w:p w:rsidR="001A25C7" w:rsidRDefault="001A25C7" w:rsidP="001A25C7">
      <w:pPr>
        <w:ind w:firstLine="851"/>
        <w:jc w:val="both"/>
        <w:rPr>
          <w:sz w:val="28"/>
          <w:szCs w:val="28"/>
        </w:rPr>
      </w:pPr>
      <w:r w:rsidRPr="00C1524E">
        <w:rPr>
          <w:sz w:val="28"/>
          <w:szCs w:val="28"/>
        </w:rPr>
        <w:t xml:space="preserve"> </w:t>
      </w:r>
      <w:r w:rsidR="00085759">
        <w:rPr>
          <w:sz w:val="28"/>
          <w:szCs w:val="28"/>
        </w:rPr>
        <w:t>«</w:t>
      </w:r>
      <w:r w:rsidRPr="00C1524E">
        <w:rPr>
          <w:sz w:val="28"/>
          <w:szCs w:val="28"/>
        </w:rPr>
        <w:t>Размещение рекламной информации в Российских, региональных, краевых и местных печатных и электронных СМИ (телевещание, радиовещание, журналах, газетах и др.)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. С ц</w:t>
      </w:r>
      <w:r w:rsidRPr="000A0A97">
        <w:rPr>
          <w:sz w:val="28"/>
          <w:szCs w:val="28"/>
        </w:rPr>
        <w:t>ель</w:t>
      </w:r>
      <w:r>
        <w:rPr>
          <w:sz w:val="28"/>
          <w:szCs w:val="28"/>
        </w:rPr>
        <w:t>ю</w:t>
      </w:r>
      <w:r w:rsidRPr="000A0A9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0A97">
        <w:rPr>
          <w:sz w:val="28"/>
          <w:szCs w:val="28"/>
        </w:rPr>
        <w:t>опуляризация Ейского района как курортной территории;</w:t>
      </w:r>
      <w:r>
        <w:rPr>
          <w:sz w:val="28"/>
          <w:szCs w:val="28"/>
        </w:rPr>
        <w:t xml:space="preserve"> </w:t>
      </w:r>
      <w:r w:rsidRPr="000A0A97">
        <w:rPr>
          <w:sz w:val="28"/>
          <w:szCs w:val="28"/>
        </w:rPr>
        <w:t>увеличение объема туристского потока;</w:t>
      </w:r>
      <w:r>
        <w:rPr>
          <w:sz w:val="28"/>
          <w:szCs w:val="28"/>
        </w:rPr>
        <w:t xml:space="preserve"> </w:t>
      </w:r>
      <w:r w:rsidRPr="000A0A97">
        <w:rPr>
          <w:sz w:val="28"/>
          <w:szCs w:val="28"/>
        </w:rPr>
        <w:t>повышение уровня осведомленности субъектов санаторно-курортного и туристского комплекса Ейского района о проводимых мероприятиях направленных на развитие отрасли</w:t>
      </w:r>
      <w:r>
        <w:rPr>
          <w:sz w:val="28"/>
          <w:szCs w:val="28"/>
        </w:rPr>
        <w:t>.</w:t>
      </w:r>
    </w:p>
    <w:p w:rsidR="001A25C7" w:rsidRDefault="001A25C7" w:rsidP="001A25C7">
      <w:pPr>
        <w:ind w:firstLine="851"/>
        <w:jc w:val="both"/>
        <w:rPr>
          <w:sz w:val="28"/>
          <w:szCs w:val="28"/>
        </w:rPr>
      </w:pPr>
      <w:r w:rsidRPr="003451A0">
        <w:rPr>
          <w:sz w:val="28"/>
          <w:szCs w:val="28"/>
        </w:rPr>
        <w:t xml:space="preserve"> </w:t>
      </w:r>
      <w:r w:rsidR="00085759">
        <w:rPr>
          <w:sz w:val="28"/>
          <w:szCs w:val="28"/>
        </w:rPr>
        <w:t>«</w:t>
      </w:r>
      <w:r w:rsidRPr="003451A0">
        <w:rPr>
          <w:sz w:val="28"/>
          <w:szCs w:val="28"/>
        </w:rPr>
        <w:t>Приобретение рекламных, информационных и сувенирных материалов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D54A9F">
        <w:rPr>
          <w:sz w:val="28"/>
          <w:szCs w:val="28"/>
        </w:rPr>
        <w:t>Проведена работа по изготовлению печатной рекламно-информационной продукции санаторно-курортного комплекса Ейского района (</w:t>
      </w:r>
      <w:r>
        <w:rPr>
          <w:sz w:val="28"/>
          <w:szCs w:val="28"/>
        </w:rPr>
        <w:t>блокноты</w:t>
      </w:r>
      <w:r w:rsidRPr="00D54A9F">
        <w:rPr>
          <w:sz w:val="28"/>
          <w:szCs w:val="28"/>
        </w:rPr>
        <w:t>,</w:t>
      </w:r>
      <w:r>
        <w:rPr>
          <w:sz w:val="28"/>
          <w:szCs w:val="28"/>
        </w:rPr>
        <w:t xml:space="preserve"> магниты, значки, клейки, календари,</w:t>
      </w:r>
      <w:r w:rsidRPr="00D54A9F">
        <w:rPr>
          <w:sz w:val="28"/>
          <w:szCs w:val="28"/>
        </w:rPr>
        <w:t xml:space="preserve"> авторучки с логотипом </w:t>
      </w:r>
      <w:r w:rsidR="00085759">
        <w:rPr>
          <w:sz w:val="28"/>
          <w:szCs w:val="28"/>
        </w:rPr>
        <w:t>«</w:t>
      </w:r>
      <w:r w:rsidRPr="00D54A9F">
        <w:rPr>
          <w:sz w:val="28"/>
          <w:szCs w:val="28"/>
        </w:rPr>
        <w:t>Ейские курорты</w:t>
      </w:r>
      <w:r w:rsidR="00085759">
        <w:rPr>
          <w:sz w:val="28"/>
          <w:szCs w:val="28"/>
        </w:rPr>
        <w:t>»</w:t>
      </w:r>
      <w:r w:rsidRPr="00D54A9F">
        <w:rPr>
          <w:sz w:val="28"/>
          <w:szCs w:val="28"/>
        </w:rPr>
        <w:t>, карты схемы Ейск</w:t>
      </w:r>
      <w:r>
        <w:rPr>
          <w:sz w:val="28"/>
          <w:szCs w:val="28"/>
        </w:rPr>
        <w:t>ого района)</w:t>
      </w:r>
      <w:r w:rsidRPr="00D54A9F">
        <w:rPr>
          <w:sz w:val="28"/>
          <w:szCs w:val="28"/>
        </w:rPr>
        <w:t xml:space="preserve"> для распространения на международных  туристических выставках.</w:t>
      </w:r>
    </w:p>
    <w:p w:rsidR="001A25C7" w:rsidRDefault="001A25C7" w:rsidP="001A25C7">
      <w:pPr>
        <w:ind w:firstLine="851"/>
        <w:jc w:val="both"/>
        <w:rPr>
          <w:b/>
          <w:sz w:val="28"/>
          <w:szCs w:val="28"/>
        </w:rPr>
      </w:pPr>
      <w:r w:rsidRPr="009C77B3">
        <w:rPr>
          <w:sz w:val="28"/>
          <w:szCs w:val="28"/>
        </w:rPr>
        <w:t xml:space="preserve"> </w:t>
      </w:r>
      <w:r w:rsidR="00085759">
        <w:rPr>
          <w:sz w:val="28"/>
          <w:szCs w:val="28"/>
        </w:rPr>
        <w:t>«</w:t>
      </w:r>
      <w:r w:rsidRPr="009C77B3">
        <w:rPr>
          <w:sz w:val="28"/>
          <w:szCs w:val="28"/>
        </w:rPr>
        <w:t>Изготовление и приобретение выставочного оборудования: стендов, баннеров и т.д.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904AA6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привлечения отдыхающих и</w:t>
      </w:r>
      <w:r w:rsidRPr="00904AA6">
        <w:rPr>
          <w:sz w:val="28"/>
          <w:szCs w:val="28"/>
        </w:rPr>
        <w:t xml:space="preserve"> позиц</w:t>
      </w:r>
      <w:r>
        <w:rPr>
          <w:sz w:val="28"/>
          <w:szCs w:val="28"/>
        </w:rPr>
        <w:t xml:space="preserve">ионирования Ейского района, размещение рекламной информации на курортной территории, </w:t>
      </w:r>
      <w:r w:rsidRPr="001160AA">
        <w:rPr>
          <w:sz w:val="28"/>
          <w:szCs w:val="28"/>
        </w:rPr>
        <w:t>популяризации событийного туризма</w:t>
      </w:r>
      <w:r>
        <w:rPr>
          <w:sz w:val="28"/>
          <w:szCs w:val="28"/>
        </w:rPr>
        <w:t>.</w:t>
      </w:r>
    </w:p>
    <w:p w:rsidR="001A25C7" w:rsidRDefault="001A25C7" w:rsidP="001A25C7">
      <w:pPr>
        <w:ind w:firstLine="851"/>
        <w:jc w:val="both"/>
        <w:rPr>
          <w:sz w:val="28"/>
          <w:szCs w:val="28"/>
        </w:rPr>
      </w:pPr>
      <w:r w:rsidRPr="00526682">
        <w:rPr>
          <w:b/>
          <w:sz w:val="28"/>
          <w:szCs w:val="28"/>
        </w:rPr>
        <w:t xml:space="preserve"> </w:t>
      </w:r>
      <w:r w:rsidR="00085759">
        <w:rPr>
          <w:sz w:val="28"/>
          <w:szCs w:val="28"/>
        </w:rPr>
        <w:t>«</w:t>
      </w:r>
      <w:r w:rsidRPr="00526682">
        <w:rPr>
          <w:sz w:val="28"/>
          <w:szCs w:val="28"/>
        </w:rPr>
        <w:t>Проведение государственных экологических экспертиз</w:t>
      </w:r>
      <w:r w:rsidR="00085759">
        <w:rPr>
          <w:sz w:val="28"/>
          <w:szCs w:val="28"/>
        </w:rPr>
        <w:t>»</w:t>
      </w:r>
      <w:r w:rsidRPr="00526682">
        <w:rPr>
          <w:sz w:val="28"/>
          <w:szCs w:val="28"/>
        </w:rPr>
        <w:t xml:space="preserve">. </w:t>
      </w:r>
      <w:r>
        <w:rPr>
          <w:sz w:val="28"/>
          <w:szCs w:val="28"/>
        </w:rPr>
        <w:t>С целью проведения</w:t>
      </w:r>
      <w:r w:rsidRPr="00526682">
        <w:rPr>
          <w:sz w:val="28"/>
          <w:szCs w:val="28"/>
        </w:rPr>
        <w:t xml:space="preserve"> государственной экологической экспертизы по материалам проекта </w:t>
      </w:r>
      <w:r w:rsidR="00085759">
        <w:rPr>
          <w:sz w:val="28"/>
          <w:szCs w:val="28"/>
        </w:rPr>
        <w:t>«</w:t>
      </w:r>
      <w:r w:rsidRPr="00526682">
        <w:rPr>
          <w:sz w:val="28"/>
          <w:szCs w:val="28"/>
        </w:rPr>
        <w:t>Округ горно-санитарной охраны курорта Камышеватская Ейского района Краснодарского края</w:t>
      </w:r>
      <w:r w:rsidR="00085759">
        <w:rPr>
          <w:sz w:val="28"/>
          <w:szCs w:val="28"/>
        </w:rPr>
        <w:t>»</w:t>
      </w:r>
      <w:r w:rsidRPr="00526682">
        <w:rPr>
          <w:sz w:val="28"/>
          <w:szCs w:val="28"/>
        </w:rPr>
        <w:t xml:space="preserve">, проведение государственной экологической экспертизы по материалам проекта </w:t>
      </w:r>
      <w:r w:rsidR="00085759">
        <w:rPr>
          <w:sz w:val="28"/>
          <w:szCs w:val="28"/>
        </w:rPr>
        <w:t>«</w:t>
      </w:r>
      <w:r w:rsidRPr="00526682">
        <w:rPr>
          <w:sz w:val="28"/>
          <w:szCs w:val="28"/>
        </w:rPr>
        <w:t>Округ горно-санитарной охраны курорта Должанская Ейского района Краснодарского края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85759" w:rsidRDefault="00085759" w:rsidP="001A25C7">
      <w:pPr>
        <w:ind w:firstLine="851"/>
        <w:jc w:val="both"/>
        <w:rPr>
          <w:sz w:val="28"/>
          <w:szCs w:val="28"/>
        </w:rPr>
      </w:pPr>
    </w:p>
    <w:p w:rsidR="00085759" w:rsidRDefault="00085759" w:rsidP="001A25C7">
      <w:pPr>
        <w:ind w:firstLine="851"/>
        <w:jc w:val="both"/>
        <w:rPr>
          <w:sz w:val="28"/>
          <w:szCs w:val="28"/>
        </w:rPr>
      </w:pPr>
    </w:p>
    <w:p w:rsidR="00085759" w:rsidRDefault="00085759" w:rsidP="001A25C7">
      <w:pPr>
        <w:ind w:firstLine="851"/>
        <w:jc w:val="both"/>
        <w:rPr>
          <w:sz w:val="28"/>
          <w:szCs w:val="28"/>
        </w:rPr>
      </w:pPr>
    </w:p>
    <w:p w:rsidR="00847D4C" w:rsidRPr="006944B8" w:rsidRDefault="00847D4C" w:rsidP="00FA1354">
      <w:pPr>
        <w:numPr>
          <w:ilvl w:val="0"/>
          <w:numId w:val="17"/>
        </w:numPr>
        <w:shd w:val="clear" w:color="auto" w:fill="FFFFFF"/>
        <w:jc w:val="center"/>
        <w:rPr>
          <w:b/>
          <w:i/>
          <w:color w:val="CC0000"/>
          <w:sz w:val="28"/>
        </w:rPr>
      </w:pPr>
      <w:r w:rsidRPr="006944B8">
        <w:rPr>
          <w:b/>
          <w:i/>
          <w:color w:val="CC0000"/>
          <w:sz w:val="28"/>
        </w:rPr>
        <w:lastRenderedPageBreak/>
        <w:t>Муниципальная программа</w:t>
      </w:r>
    </w:p>
    <w:p w:rsidR="00847D4C" w:rsidRPr="006944B8" w:rsidRDefault="00085759" w:rsidP="00847D4C">
      <w:pPr>
        <w:shd w:val="clear" w:color="auto" w:fill="FFFFFF"/>
        <w:ind w:firstLine="709"/>
        <w:jc w:val="center"/>
        <w:rPr>
          <w:b/>
          <w:i/>
          <w:sz w:val="28"/>
        </w:rPr>
      </w:pPr>
      <w:r>
        <w:rPr>
          <w:b/>
          <w:i/>
          <w:color w:val="CC0000"/>
          <w:sz w:val="28"/>
        </w:rPr>
        <w:t>«</w:t>
      </w:r>
      <w:r w:rsidR="00847D4C">
        <w:rPr>
          <w:b/>
          <w:i/>
          <w:color w:val="CC0000"/>
          <w:sz w:val="28"/>
        </w:rPr>
        <w:t>Развитие жилищно – коммунального и дорожного хозяйства в Ейском районе</w:t>
      </w:r>
      <w:r>
        <w:rPr>
          <w:b/>
          <w:i/>
          <w:color w:val="CC0000"/>
          <w:sz w:val="28"/>
        </w:rPr>
        <w:t>»</w:t>
      </w:r>
    </w:p>
    <w:p w:rsidR="001A25C7" w:rsidRDefault="001A25C7" w:rsidP="001A25C7">
      <w:pPr>
        <w:shd w:val="clear" w:color="auto" w:fill="FFFFFF"/>
        <w:jc w:val="center"/>
        <w:rPr>
          <w:b/>
          <w:i/>
          <w:color w:val="CC0000"/>
          <w:sz w:val="28"/>
        </w:rPr>
      </w:pPr>
    </w:p>
    <w:p w:rsidR="00847D4C" w:rsidRPr="006944B8" w:rsidRDefault="00847D4C" w:rsidP="00847D4C">
      <w:pPr>
        <w:ind w:firstLine="708"/>
        <w:jc w:val="both"/>
        <w:rPr>
          <w:sz w:val="28"/>
        </w:rPr>
      </w:pPr>
      <w:r w:rsidRPr="006944B8">
        <w:rPr>
          <w:sz w:val="28"/>
        </w:rPr>
        <w:t xml:space="preserve">На реализацию муниципальной программы в отчетном 2015 году выделено </w:t>
      </w:r>
      <w:r>
        <w:rPr>
          <w:sz w:val="28"/>
        </w:rPr>
        <w:t>40934,59</w:t>
      </w:r>
      <w:r w:rsidRPr="006944B8">
        <w:rPr>
          <w:sz w:val="28"/>
        </w:rPr>
        <w:t xml:space="preserve"> тыс. руб</w:t>
      </w:r>
      <w:r>
        <w:rPr>
          <w:sz w:val="28"/>
        </w:rPr>
        <w:t>лей</w:t>
      </w:r>
      <w:r w:rsidRPr="006944B8">
        <w:rPr>
          <w:sz w:val="28"/>
        </w:rPr>
        <w:t xml:space="preserve">, из которых освоено </w:t>
      </w:r>
      <w:r>
        <w:rPr>
          <w:sz w:val="28"/>
        </w:rPr>
        <w:t xml:space="preserve">37406,55 </w:t>
      </w:r>
      <w:r w:rsidRPr="006944B8">
        <w:rPr>
          <w:sz w:val="28"/>
        </w:rPr>
        <w:t>тыс. руб</w:t>
      </w:r>
      <w:r>
        <w:rPr>
          <w:sz w:val="28"/>
        </w:rPr>
        <w:t>лей (91,38</w:t>
      </w:r>
      <w:r w:rsidRPr="006944B8">
        <w:rPr>
          <w:sz w:val="28"/>
        </w:rPr>
        <w:t>%)</w:t>
      </w:r>
    </w:p>
    <w:p w:rsidR="00847D4C" w:rsidRDefault="00847D4C" w:rsidP="0084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Pr="005C68EA">
        <w:rPr>
          <w:sz w:val="28"/>
          <w:szCs w:val="28"/>
        </w:rPr>
        <w:t xml:space="preserve"> объем средств </w:t>
      </w:r>
      <w:r>
        <w:rPr>
          <w:sz w:val="28"/>
          <w:szCs w:val="28"/>
        </w:rPr>
        <w:t>направлен</w:t>
      </w:r>
      <w:r w:rsidRPr="005C68E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C68EA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Pr="005C68EA">
        <w:rPr>
          <w:sz w:val="28"/>
          <w:szCs w:val="28"/>
        </w:rPr>
        <w:t xml:space="preserve"> основных мероприяти</w:t>
      </w:r>
      <w:r>
        <w:rPr>
          <w:sz w:val="28"/>
          <w:szCs w:val="28"/>
        </w:rPr>
        <w:t>я</w:t>
      </w:r>
      <w:r w:rsidRPr="005C68EA">
        <w:rPr>
          <w:sz w:val="28"/>
          <w:szCs w:val="28"/>
        </w:rPr>
        <w:t xml:space="preserve"> программы:</w:t>
      </w:r>
    </w:p>
    <w:p w:rsidR="00847D4C" w:rsidRDefault="00847D4C" w:rsidP="00847D4C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- у</w:t>
      </w:r>
      <w:r w:rsidRPr="00C3060F">
        <w:rPr>
          <w:sz w:val="28"/>
          <w:szCs w:val="28"/>
        </w:rPr>
        <w:t xml:space="preserve">лучшение </w:t>
      </w:r>
      <w:r w:rsidRPr="00C3060F">
        <w:rPr>
          <w:color w:val="000000"/>
          <w:spacing w:val="-2"/>
          <w:sz w:val="28"/>
          <w:szCs w:val="28"/>
        </w:rPr>
        <w:t xml:space="preserve">водоснабжения и </w:t>
      </w:r>
      <w:r w:rsidRPr="00C3060F">
        <w:rPr>
          <w:sz w:val="28"/>
          <w:szCs w:val="28"/>
        </w:rPr>
        <w:t xml:space="preserve">санитарно-эпидемиологической </w:t>
      </w:r>
      <w:r>
        <w:rPr>
          <w:sz w:val="28"/>
          <w:szCs w:val="28"/>
        </w:rPr>
        <w:t>о</w:t>
      </w:r>
      <w:r w:rsidRPr="00C3060F">
        <w:rPr>
          <w:sz w:val="28"/>
          <w:szCs w:val="28"/>
        </w:rPr>
        <w:t xml:space="preserve">бстановки </w:t>
      </w:r>
      <w:r w:rsidRPr="00C3060F">
        <w:rPr>
          <w:color w:val="000000"/>
          <w:spacing w:val="-2"/>
          <w:sz w:val="28"/>
          <w:szCs w:val="28"/>
        </w:rPr>
        <w:t>Ейского района</w:t>
      </w:r>
      <w:r>
        <w:rPr>
          <w:color w:val="000000"/>
          <w:spacing w:val="-2"/>
          <w:sz w:val="28"/>
          <w:szCs w:val="28"/>
        </w:rPr>
        <w:t>;</w:t>
      </w:r>
    </w:p>
    <w:p w:rsidR="00847D4C" w:rsidRPr="008C2C55" w:rsidRDefault="00847D4C" w:rsidP="00847D4C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8C2C55">
        <w:rPr>
          <w:sz w:val="28"/>
          <w:szCs w:val="28"/>
        </w:rPr>
        <w:t>- развитие улично-дорожной сети;</w:t>
      </w:r>
    </w:p>
    <w:p w:rsidR="00847D4C" w:rsidRPr="005C68EA" w:rsidRDefault="00847D4C" w:rsidP="0084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C68EA">
        <w:rPr>
          <w:sz w:val="28"/>
          <w:szCs w:val="28"/>
        </w:rPr>
        <w:t>суще</w:t>
      </w:r>
      <w:r>
        <w:rPr>
          <w:sz w:val="28"/>
          <w:szCs w:val="28"/>
        </w:rPr>
        <w:t>ствление управленческих функций.</w:t>
      </w:r>
    </w:p>
    <w:p w:rsidR="00847D4C" w:rsidRDefault="00847D4C" w:rsidP="00847D4C">
      <w:pPr>
        <w:ind w:firstLine="709"/>
        <w:jc w:val="both"/>
        <w:rPr>
          <w:sz w:val="28"/>
          <w:szCs w:val="28"/>
        </w:rPr>
      </w:pPr>
      <w:r w:rsidRPr="007A2AD8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>были выполнены следующие мероприятия:</w:t>
      </w:r>
    </w:p>
    <w:p w:rsidR="00847D4C" w:rsidRDefault="00847D4C" w:rsidP="0084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2AD8">
        <w:rPr>
          <w:sz w:val="28"/>
          <w:szCs w:val="28"/>
        </w:rPr>
        <w:t>2</w:t>
      </w:r>
      <w:r>
        <w:rPr>
          <w:sz w:val="28"/>
          <w:szCs w:val="28"/>
        </w:rPr>
        <w:t>-й</w:t>
      </w:r>
      <w:r w:rsidRPr="007A2AD8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работ по</w:t>
      </w:r>
      <w:r w:rsidRPr="007A2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строительству </w:t>
      </w:r>
      <w:r w:rsidRPr="007A2AD8">
        <w:rPr>
          <w:sz w:val="28"/>
          <w:szCs w:val="28"/>
        </w:rPr>
        <w:t>объект</w:t>
      </w:r>
      <w:r>
        <w:rPr>
          <w:sz w:val="28"/>
          <w:szCs w:val="28"/>
        </w:rPr>
        <w:t>а:</w:t>
      </w:r>
      <w:r w:rsidRPr="007A2AD8">
        <w:rPr>
          <w:sz w:val="28"/>
          <w:szCs w:val="28"/>
        </w:rPr>
        <w:t xml:space="preserve"> </w:t>
      </w:r>
      <w:r w:rsidR="00085759">
        <w:rPr>
          <w:sz w:val="28"/>
          <w:szCs w:val="28"/>
        </w:rPr>
        <w:t>«</w:t>
      </w:r>
      <w:r w:rsidRPr="006A3AB6">
        <w:rPr>
          <w:sz w:val="28"/>
          <w:szCs w:val="28"/>
        </w:rPr>
        <w:t>Реконструкция системы водоснабжения ст.Камышеватской Ейского района, строительный контроль, технологическое присоединение электросетей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47D4C" w:rsidRPr="006A3AB6" w:rsidRDefault="00847D4C" w:rsidP="0084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2AD8">
        <w:rPr>
          <w:sz w:val="28"/>
          <w:szCs w:val="28"/>
        </w:rPr>
        <w:t>техническое присоединение к сетям электроснабжения объекта</w:t>
      </w:r>
      <w:r>
        <w:rPr>
          <w:sz w:val="28"/>
          <w:szCs w:val="28"/>
        </w:rPr>
        <w:t xml:space="preserve">: </w:t>
      </w:r>
      <w:r w:rsidR="00085759">
        <w:rPr>
          <w:sz w:val="28"/>
          <w:szCs w:val="28"/>
        </w:rPr>
        <w:t>«</w:t>
      </w:r>
      <w:r w:rsidRPr="006A3AB6">
        <w:rPr>
          <w:sz w:val="28"/>
          <w:szCs w:val="28"/>
        </w:rPr>
        <w:t>Реконструкция системы водоснабжения ст.Камышеватской Ейского района, строительный контроль, технологическое присоединение электросетей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A25C7" w:rsidRPr="00847D4C" w:rsidRDefault="00847D4C" w:rsidP="0084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2AD8">
        <w:rPr>
          <w:sz w:val="28"/>
          <w:szCs w:val="28"/>
        </w:rPr>
        <w:t xml:space="preserve">ремонт автомобильной дороги </w:t>
      </w:r>
      <w:r>
        <w:rPr>
          <w:sz w:val="28"/>
          <w:szCs w:val="28"/>
        </w:rPr>
        <w:t xml:space="preserve">по объекту: </w:t>
      </w:r>
      <w:r w:rsidR="00085759">
        <w:rPr>
          <w:sz w:val="28"/>
          <w:szCs w:val="28"/>
        </w:rPr>
        <w:t>«</w:t>
      </w:r>
      <w:r w:rsidRPr="00DE09B3">
        <w:rPr>
          <w:sz w:val="28"/>
          <w:szCs w:val="28"/>
        </w:rPr>
        <w:t>Подъезд к х.Новатор в Ейском районе</w:t>
      </w:r>
      <w:r w:rsidR="00085759">
        <w:rPr>
          <w:sz w:val="28"/>
          <w:szCs w:val="28"/>
        </w:rPr>
        <w:t>»</w:t>
      </w:r>
      <w:r w:rsidRPr="00DE09B3">
        <w:rPr>
          <w:sz w:val="28"/>
          <w:szCs w:val="28"/>
        </w:rPr>
        <w:t>. Составление сметы и технический надзор за ремонтом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 - работы выполнены в срок.</w:t>
      </w:r>
    </w:p>
    <w:p w:rsidR="001A25C7" w:rsidRDefault="001A25C7" w:rsidP="001A25C7">
      <w:pPr>
        <w:shd w:val="clear" w:color="auto" w:fill="FFFFFF"/>
        <w:jc w:val="center"/>
        <w:rPr>
          <w:b/>
          <w:i/>
          <w:color w:val="CC0000"/>
          <w:sz w:val="28"/>
        </w:rPr>
      </w:pPr>
    </w:p>
    <w:p w:rsidR="00847D4C" w:rsidRDefault="00847D4C" w:rsidP="00FA1354">
      <w:pPr>
        <w:numPr>
          <w:ilvl w:val="0"/>
          <w:numId w:val="17"/>
        </w:numPr>
        <w:shd w:val="clear" w:color="auto" w:fill="FFFFFF"/>
        <w:jc w:val="center"/>
        <w:rPr>
          <w:b/>
          <w:i/>
          <w:color w:val="CC0000"/>
          <w:sz w:val="28"/>
        </w:rPr>
      </w:pPr>
      <w:r w:rsidRPr="006944B8">
        <w:rPr>
          <w:b/>
          <w:i/>
          <w:color w:val="CC0000"/>
          <w:sz w:val="28"/>
        </w:rPr>
        <w:t>Муниципальная программа</w:t>
      </w:r>
    </w:p>
    <w:p w:rsidR="00847D4C" w:rsidRDefault="00085759" w:rsidP="00847D4C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>«</w:t>
      </w:r>
      <w:r w:rsidR="00847D4C" w:rsidRPr="00847D4C">
        <w:rPr>
          <w:b/>
          <w:i/>
          <w:color w:val="CC0000"/>
          <w:sz w:val="28"/>
        </w:rPr>
        <w:t xml:space="preserve">Развитие топливно-энергетического комплекса </w:t>
      </w:r>
    </w:p>
    <w:p w:rsidR="00847D4C" w:rsidRPr="00847D4C" w:rsidRDefault="00847D4C" w:rsidP="00847D4C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 w:rsidRPr="00847D4C">
        <w:rPr>
          <w:b/>
          <w:i/>
          <w:color w:val="CC0000"/>
          <w:sz w:val="28"/>
        </w:rPr>
        <w:t>в Ейском районе</w:t>
      </w:r>
      <w:r w:rsidR="00085759">
        <w:rPr>
          <w:b/>
          <w:i/>
          <w:color w:val="CC0000"/>
          <w:sz w:val="28"/>
        </w:rPr>
        <w:t>»</w:t>
      </w:r>
      <w:r w:rsidRPr="00847D4C">
        <w:rPr>
          <w:b/>
          <w:i/>
          <w:color w:val="CC0000"/>
          <w:sz w:val="28"/>
        </w:rPr>
        <w:t xml:space="preserve"> </w:t>
      </w:r>
    </w:p>
    <w:p w:rsidR="00847D4C" w:rsidRPr="00847D4C" w:rsidRDefault="00847D4C" w:rsidP="00847D4C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</w:p>
    <w:p w:rsidR="00847D4C" w:rsidRPr="005C68EA" w:rsidRDefault="00847D4C" w:rsidP="00847D4C">
      <w:pPr>
        <w:ind w:firstLine="709"/>
        <w:jc w:val="both"/>
        <w:rPr>
          <w:color w:val="000000"/>
          <w:sz w:val="28"/>
          <w:szCs w:val="28"/>
        </w:rPr>
      </w:pPr>
      <w:r w:rsidRPr="005C68EA">
        <w:rPr>
          <w:color w:val="000000"/>
          <w:sz w:val="28"/>
          <w:szCs w:val="28"/>
        </w:rPr>
        <w:t xml:space="preserve">Общий объем финансирования программы в 2015 году составил </w:t>
      </w:r>
      <w:r>
        <w:rPr>
          <w:color w:val="000000"/>
          <w:sz w:val="28"/>
          <w:szCs w:val="28"/>
        </w:rPr>
        <w:t>1 690,2 тыс. рублей, из них освоено 1622,</w:t>
      </w:r>
      <w:r w:rsidR="00CD5B0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тыс. рублей (96,02%).</w:t>
      </w:r>
    </w:p>
    <w:p w:rsidR="00847D4C" w:rsidRPr="005C68EA" w:rsidRDefault="00847D4C" w:rsidP="0084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Pr="005C68EA">
        <w:rPr>
          <w:sz w:val="28"/>
          <w:szCs w:val="28"/>
        </w:rPr>
        <w:t xml:space="preserve"> объем денежных средств </w:t>
      </w:r>
      <w:r>
        <w:rPr>
          <w:sz w:val="28"/>
          <w:szCs w:val="28"/>
        </w:rPr>
        <w:t>направлен</w:t>
      </w:r>
      <w:r w:rsidRPr="005C68E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C68EA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улучшение газоснабжения населенных пунктов Ейского района.</w:t>
      </w:r>
    </w:p>
    <w:p w:rsidR="00847D4C" w:rsidRDefault="00847D4C" w:rsidP="00847D4C">
      <w:pPr>
        <w:ind w:firstLine="709"/>
        <w:jc w:val="both"/>
        <w:rPr>
          <w:sz w:val="28"/>
          <w:szCs w:val="28"/>
        </w:rPr>
      </w:pPr>
      <w:r w:rsidRPr="007A2AD8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>были выполнены следующие мероприятия:</w:t>
      </w:r>
    </w:p>
    <w:p w:rsidR="00847D4C" w:rsidRPr="00FF6ACF" w:rsidRDefault="00847D4C" w:rsidP="0084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2AD8">
        <w:rPr>
          <w:sz w:val="28"/>
          <w:szCs w:val="28"/>
        </w:rPr>
        <w:t>работы по</w:t>
      </w:r>
      <w:r>
        <w:rPr>
          <w:sz w:val="28"/>
          <w:szCs w:val="28"/>
        </w:rPr>
        <w:t xml:space="preserve"> разработке проекта планировки</w:t>
      </w:r>
      <w:r w:rsidRPr="007A2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объекту: </w:t>
      </w:r>
      <w:r w:rsidR="00085759">
        <w:rPr>
          <w:sz w:val="28"/>
          <w:szCs w:val="28"/>
        </w:rPr>
        <w:t>«</w:t>
      </w:r>
      <w:r w:rsidRPr="00FF6ACF">
        <w:rPr>
          <w:sz w:val="28"/>
          <w:szCs w:val="28"/>
        </w:rPr>
        <w:t>Газификация пос.Симоновка Ейского района. Вторая очередь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 на общую сумму</w:t>
      </w:r>
      <w:r w:rsidRPr="00FF6ACF">
        <w:rPr>
          <w:sz w:val="28"/>
          <w:szCs w:val="28"/>
        </w:rPr>
        <w:t xml:space="preserve"> 392,0 тыс.руб.;</w:t>
      </w:r>
    </w:p>
    <w:p w:rsidR="00847D4C" w:rsidRPr="00F434EF" w:rsidRDefault="00847D4C" w:rsidP="0084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2AD8">
        <w:rPr>
          <w:sz w:val="28"/>
          <w:szCs w:val="28"/>
        </w:rPr>
        <w:t>инженерно-геодезические изыскания и корректировка проектно-сметной документации для дальнейшей газификации</w:t>
      </w:r>
      <w:r>
        <w:rPr>
          <w:sz w:val="28"/>
          <w:szCs w:val="28"/>
        </w:rPr>
        <w:t xml:space="preserve"> ст.Камышеватской Ейского района </w:t>
      </w:r>
      <w:r w:rsidRPr="00F434EF">
        <w:rPr>
          <w:sz w:val="28"/>
          <w:szCs w:val="28"/>
        </w:rPr>
        <w:t xml:space="preserve">по объекту: </w:t>
      </w:r>
      <w:r w:rsidR="00085759">
        <w:rPr>
          <w:sz w:val="28"/>
          <w:szCs w:val="28"/>
        </w:rPr>
        <w:t>«</w:t>
      </w:r>
      <w:r w:rsidRPr="00F434EF">
        <w:rPr>
          <w:sz w:val="28"/>
          <w:szCs w:val="28"/>
        </w:rPr>
        <w:t>Распределительные газопроводы высокого давления. ШГРП-5,6. Распределительные газопроводы низкого давления между ул.Пролетарской и ул.Октябрьской, между ул.Восточной и ул.Коммунаров ст.Камышеватской Ейского района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 на общую сумму</w:t>
      </w:r>
      <w:r w:rsidRPr="00FF6ACF">
        <w:rPr>
          <w:sz w:val="28"/>
          <w:szCs w:val="28"/>
        </w:rPr>
        <w:t xml:space="preserve"> </w:t>
      </w:r>
      <w:r w:rsidRPr="00F434EF">
        <w:rPr>
          <w:sz w:val="28"/>
          <w:szCs w:val="28"/>
        </w:rPr>
        <w:t>663,1 тыс.руб.;</w:t>
      </w:r>
    </w:p>
    <w:p w:rsidR="00847D4C" w:rsidRDefault="00847D4C" w:rsidP="0084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A2AD8">
        <w:rPr>
          <w:sz w:val="28"/>
          <w:szCs w:val="28"/>
        </w:rPr>
        <w:t>режимно-наладочные работы и выдача отчета по 4-м котельным Ейского района в рамках подготовки к осенне-зимнему периоду</w:t>
      </w:r>
      <w:r>
        <w:rPr>
          <w:sz w:val="28"/>
          <w:szCs w:val="28"/>
        </w:rPr>
        <w:t xml:space="preserve"> на общую сумму</w:t>
      </w:r>
      <w:r w:rsidRPr="00FF6ACF">
        <w:rPr>
          <w:sz w:val="28"/>
          <w:szCs w:val="28"/>
        </w:rPr>
        <w:t xml:space="preserve"> </w:t>
      </w:r>
      <w:r>
        <w:rPr>
          <w:sz w:val="28"/>
          <w:szCs w:val="28"/>
        </w:rPr>
        <w:t>99,2 тыс.руб.;</w:t>
      </w:r>
    </w:p>
    <w:p w:rsidR="00847D4C" w:rsidRDefault="00847D4C" w:rsidP="0084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A2AD8">
        <w:rPr>
          <w:sz w:val="28"/>
          <w:szCs w:val="28"/>
        </w:rPr>
        <w:t>роизведена врезка и пуск газа в новый детский садик на 340 мест</w:t>
      </w:r>
      <w:r>
        <w:rPr>
          <w:sz w:val="28"/>
          <w:szCs w:val="28"/>
        </w:rPr>
        <w:t xml:space="preserve"> в г.Ейске на общую сумму</w:t>
      </w:r>
      <w:r w:rsidRPr="00FF6ACF">
        <w:rPr>
          <w:sz w:val="28"/>
          <w:szCs w:val="28"/>
        </w:rPr>
        <w:t xml:space="preserve"> </w:t>
      </w:r>
      <w:r>
        <w:rPr>
          <w:sz w:val="28"/>
          <w:szCs w:val="28"/>
        </w:rPr>
        <w:t>105,2 тыс.руб;</w:t>
      </w:r>
    </w:p>
    <w:p w:rsidR="00847D4C" w:rsidRDefault="00847D4C" w:rsidP="00847D4C">
      <w:pPr>
        <w:ind w:firstLine="709"/>
        <w:jc w:val="both"/>
        <w:rPr>
          <w:sz w:val="28"/>
          <w:szCs w:val="28"/>
        </w:rPr>
      </w:pPr>
      <w:r w:rsidRPr="00BA1C53">
        <w:rPr>
          <w:sz w:val="28"/>
          <w:szCs w:val="28"/>
        </w:rPr>
        <w:t xml:space="preserve">- государственная экспертиза </w:t>
      </w:r>
      <w:r>
        <w:rPr>
          <w:sz w:val="28"/>
          <w:szCs w:val="28"/>
        </w:rPr>
        <w:t xml:space="preserve">и градостроительный паспорт земельного участка </w:t>
      </w:r>
      <w:r w:rsidRPr="00BA1C53">
        <w:rPr>
          <w:sz w:val="28"/>
          <w:szCs w:val="28"/>
        </w:rPr>
        <w:t xml:space="preserve">по объекту: </w:t>
      </w:r>
      <w:r w:rsidR="00085759">
        <w:rPr>
          <w:sz w:val="28"/>
          <w:szCs w:val="28"/>
        </w:rPr>
        <w:t>«</w:t>
      </w:r>
      <w:r w:rsidRPr="00BA1C53">
        <w:rPr>
          <w:sz w:val="28"/>
          <w:szCs w:val="28"/>
        </w:rPr>
        <w:t>Газоснабжение пос.Пролетарский Ейского района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 на общую сумму 120,6 тыс.руб.;</w:t>
      </w:r>
    </w:p>
    <w:p w:rsidR="00847D4C" w:rsidRPr="00BA1C53" w:rsidRDefault="00847D4C" w:rsidP="0084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составлению сметной документации и работы по газификации нежилого помещения по объекту: </w:t>
      </w:r>
      <w:r w:rsidR="00085759">
        <w:rPr>
          <w:sz w:val="28"/>
          <w:szCs w:val="28"/>
        </w:rPr>
        <w:t>«</w:t>
      </w:r>
      <w:r w:rsidRPr="006D6638">
        <w:rPr>
          <w:sz w:val="28"/>
          <w:szCs w:val="28"/>
        </w:rPr>
        <w:t>Газификация нежилого здания по ул.Чапаева, д. 70, ст.Должанская Ейского района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 на общую сумму</w:t>
      </w:r>
      <w:r w:rsidRPr="00FF6ACF">
        <w:rPr>
          <w:sz w:val="28"/>
          <w:szCs w:val="28"/>
        </w:rPr>
        <w:t xml:space="preserve"> </w:t>
      </w:r>
      <w:r>
        <w:rPr>
          <w:sz w:val="28"/>
          <w:szCs w:val="28"/>
        </w:rPr>
        <w:t>242,8 тыс.руб.</w:t>
      </w:r>
    </w:p>
    <w:p w:rsidR="00CD5B07" w:rsidRDefault="00FA1354" w:rsidP="00CD5B07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 xml:space="preserve">7. </w:t>
      </w:r>
      <w:r w:rsidR="00CD5B07" w:rsidRPr="006944B8">
        <w:rPr>
          <w:b/>
          <w:i/>
          <w:color w:val="CC0000"/>
          <w:sz w:val="28"/>
        </w:rPr>
        <w:t>Муниципальная программа</w:t>
      </w:r>
    </w:p>
    <w:p w:rsidR="00CD5B07" w:rsidRPr="006944B8" w:rsidRDefault="00085759" w:rsidP="00CD5B07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>«</w:t>
      </w:r>
      <w:r w:rsidR="00CD5B07" w:rsidRPr="00CD5B07">
        <w:rPr>
          <w:b/>
          <w:i/>
          <w:color w:val="CC0000"/>
          <w:sz w:val="28"/>
        </w:rPr>
        <w:t>Комплексное и устойчивое развитие Ейского района в сфере строительства и архитектуры</w:t>
      </w:r>
      <w:r>
        <w:rPr>
          <w:b/>
          <w:i/>
          <w:color w:val="CC0000"/>
          <w:sz w:val="28"/>
        </w:rPr>
        <w:t>»</w:t>
      </w:r>
    </w:p>
    <w:p w:rsidR="00CD5B07" w:rsidRDefault="00CD5B07" w:rsidP="00CD5B07">
      <w:pPr>
        <w:shd w:val="clear" w:color="auto" w:fill="FFFFFF"/>
        <w:jc w:val="center"/>
        <w:rPr>
          <w:b/>
          <w:i/>
          <w:color w:val="CC0000"/>
          <w:sz w:val="28"/>
        </w:rPr>
      </w:pPr>
    </w:p>
    <w:p w:rsidR="00CD5B07" w:rsidRPr="006944B8" w:rsidRDefault="00CD5B07" w:rsidP="00CD5B07">
      <w:pPr>
        <w:ind w:firstLine="708"/>
        <w:jc w:val="both"/>
        <w:rPr>
          <w:sz w:val="28"/>
        </w:rPr>
      </w:pPr>
      <w:r w:rsidRPr="006944B8">
        <w:rPr>
          <w:sz w:val="28"/>
        </w:rPr>
        <w:t xml:space="preserve">На реализацию муниципальной программы в отчетном 2015 году выделено </w:t>
      </w:r>
      <w:r>
        <w:rPr>
          <w:sz w:val="28"/>
        </w:rPr>
        <w:t>4678,4</w:t>
      </w:r>
      <w:r w:rsidRPr="006944B8">
        <w:rPr>
          <w:sz w:val="28"/>
        </w:rPr>
        <w:t xml:space="preserve"> тыс. руб</w:t>
      </w:r>
      <w:r>
        <w:rPr>
          <w:sz w:val="28"/>
        </w:rPr>
        <w:t>лей</w:t>
      </w:r>
      <w:r w:rsidRPr="006944B8">
        <w:rPr>
          <w:sz w:val="28"/>
        </w:rPr>
        <w:t xml:space="preserve">, из которых освоено </w:t>
      </w:r>
      <w:r>
        <w:rPr>
          <w:sz w:val="28"/>
        </w:rPr>
        <w:t xml:space="preserve">4500,74 </w:t>
      </w:r>
      <w:r w:rsidRPr="006944B8">
        <w:rPr>
          <w:sz w:val="28"/>
        </w:rPr>
        <w:t>тыс. руб</w:t>
      </w:r>
      <w:r>
        <w:rPr>
          <w:sz w:val="28"/>
        </w:rPr>
        <w:t>лей или 96,2%.</w:t>
      </w:r>
    </w:p>
    <w:p w:rsidR="00CD5B07" w:rsidRPr="00CD5B07" w:rsidRDefault="00CD5B07" w:rsidP="00CD5B07">
      <w:pPr>
        <w:ind w:firstLine="708"/>
        <w:jc w:val="both"/>
        <w:rPr>
          <w:sz w:val="28"/>
          <w:szCs w:val="28"/>
        </w:rPr>
      </w:pPr>
      <w:r w:rsidRPr="00CD5B07">
        <w:rPr>
          <w:sz w:val="28"/>
          <w:szCs w:val="28"/>
        </w:rPr>
        <w:t xml:space="preserve">Запланированные к реализации в отчетном году </w:t>
      </w:r>
      <w:r>
        <w:rPr>
          <w:sz w:val="28"/>
          <w:szCs w:val="28"/>
        </w:rPr>
        <w:t xml:space="preserve">4 </w:t>
      </w:r>
      <w:r w:rsidRPr="00CD5B07">
        <w:rPr>
          <w:sz w:val="28"/>
          <w:szCs w:val="28"/>
        </w:rPr>
        <w:t>мероприятия выполнены в полном объеме.</w:t>
      </w:r>
    </w:p>
    <w:p w:rsidR="00CD5B07" w:rsidRPr="00CD5B07" w:rsidRDefault="00CD5B07" w:rsidP="00CD5B07">
      <w:pPr>
        <w:ind w:firstLine="708"/>
        <w:jc w:val="both"/>
        <w:rPr>
          <w:sz w:val="28"/>
          <w:szCs w:val="28"/>
        </w:rPr>
      </w:pPr>
      <w:r w:rsidRPr="00CD5B07">
        <w:rPr>
          <w:sz w:val="28"/>
          <w:szCs w:val="28"/>
        </w:rPr>
        <w:t>В 2015 году произведено создание цифровых планов масштаба 1:2000 открытого  пользования по ортопланам масштаба 1:2000 (залет 2007г.) территории хут.Шиловска (63 га), ст.Должанской (80 га), ст.Камышеватская (134 га), пос.Ясенская Переправа (124,7 га), п.Симоновка (70,93 га) Ейского района Краснодарского края.</w:t>
      </w:r>
    </w:p>
    <w:p w:rsidR="00CD5B07" w:rsidRPr="00CD5B07" w:rsidRDefault="00CD5B07" w:rsidP="00CD5B07">
      <w:pPr>
        <w:ind w:firstLine="708"/>
        <w:jc w:val="both"/>
        <w:rPr>
          <w:sz w:val="28"/>
          <w:szCs w:val="28"/>
        </w:rPr>
      </w:pPr>
      <w:r w:rsidRPr="00CD5B07">
        <w:rPr>
          <w:sz w:val="28"/>
          <w:szCs w:val="28"/>
        </w:rPr>
        <w:t>Разработаны Правила землепользования и застройки 7 (семи) сельских поселений, а именно: Красноармейского сельского поселений, Трудового сельского поселения, Ясенского сельского поселения, Моревского сельского поселения, Копанского сельского поселения, Ейского сельского поселения, Александровского сельского поселения.</w:t>
      </w:r>
    </w:p>
    <w:p w:rsidR="00CD5B07" w:rsidRPr="00CD5B07" w:rsidRDefault="00CD5B07" w:rsidP="00CD5B07">
      <w:pPr>
        <w:ind w:firstLine="708"/>
        <w:jc w:val="both"/>
        <w:rPr>
          <w:sz w:val="28"/>
          <w:szCs w:val="28"/>
        </w:rPr>
      </w:pPr>
      <w:r w:rsidRPr="00CD5B07">
        <w:rPr>
          <w:sz w:val="28"/>
          <w:szCs w:val="28"/>
        </w:rPr>
        <w:t xml:space="preserve">Подготовлены проекты планировок (проект планировки с проектами межевания территории) территории поселка Симоновка Красноармейского сельского поселения, станицы Камышеватки Камышеватского сельского поселения. </w:t>
      </w:r>
    </w:p>
    <w:p w:rsidR="00CD5B07" w:rsidRPr="00CD5B07" w:rsidRDefault="00CD5B07" w:rsidP="00CD5B07">
      <w:pPr>
        <w:ind w:firstLine="708"/>
        <w:jc w:val="both"/>
        <w:rPr>
          <w:sz w:val="28"/>
          <w:szCs w:val="28"/>
        </w:rPr>
      </w:pPr>
      <w:r w:rsidRPr="00CD5B07">
        <w:rPr>
          <w:sz w:val="28"/>
          <w:szCs w:val="28"/>
        </w:rPr>
        <w:t>По комплексному развитию системы коммунальной инфраструктуры Разработаны и утверждены по 9 (девяти) сельским поселениям Александровского с/п, Красноармейского с/п, Кухаривское с/п, Камышеватского с/п, Трудового с/п, Должанского с/п Ясенского с/п, Копанского с/п, Ейское городское поселение.</w:t>
      </w:r>
    </w:p>
    <w:p w:rsidR="00261C5B" w:rsidRDefault="00261C5B" w:rsidP="00FA1354">
      <w:pPr>
        <w:shd w:val="clear" w:color="auto" w:fill="FFFFFF"/>
        <w:ind w:left="1070"/>
        <w:jc w:val="center"/>
        <w:rPr>
          <w:b/>
          <w:i/>
          <w:color w:val="CC0000"/>
          <w:sz w:val="28"/>
        </w:rPr>
      </w:pPr>
    </w:p>
    <w:p w:rsidR="006B18A9" w:rsidRDefault="006B18A9" w:rsidP="00FA1354">
      <w:pPr>
        <w:shd w:val="clear" w:color="auto" w:fill="FFFFFF"/>
        <w:ind w:left="1070"/>
        <w:jc w:val="center"/>
        <w:rPr>
          <w:b/>
          <w:i/>
          <w:color w:val="CC0000"/>
          <w:sz w:val="28"/>
        </w:rPr>
      </w:pPr>
    </w:p>
    <w:p w:rsidR="006B18A9" w:rsidRDefault="006B18A9" w:rsidP="00FA1354">
      <w:pPr>
        <w:shd w:val="clear" w:color="auto" w:fill="FFFFFF"/>
        <w:ind w:left="1070"/>
        <w:jc w:val="center"/>
        <w:rPr>
          <w:b/>
          <w:i/>
          <w:color w:val="CC0000"/>
          <w:sz w:val="28"/>
        </w:rPr>
      </w:pPr>
    </w:p>
    <w:p w:rsidR="006B18A9" w:rsidRDefault="006B18A9" w:rsidP="00FA1354">
      <w:pPr>
        <w:shd w:val="clear" w:color="auto" w:fill="FFFFFF"/>
        <w:ind w:left="1070"/>
        <w:jc w:val="center"/>
        <w:rPr>
          <w:b/>
          <w:i/>
          <w:color w:val="CC0000"/>
          <w:sz w:val="28"/>
        </w:rPr>
      </w:pPr>
    </w:p>
    <w:p w:rsidR="006B18A9" w:rsidRDefault="006B18A9" w:rsidP="00FA1354">
      <w:pPr>
        <w:shd w:val="clear" w:color="auto" w:fill="FFFFFF"/>
        <w:ind w:left="1070"/>
        <w:jc w:val="center"/>
        <w:rPr>
          <w:b/>
          <w:i/>
          <w:color w:val="CC0000"/>
          <w:sz w:val="28"/>
        </w:rPr>
      </w:pPr>
    </w:p>
    <w:p w:rsidR="00CD664D" w:rsidRPr="006944B8" w:rsidRDefault="00FA1354" w:rsidP="00FA1354">
      <w:pPr>
        <w:shd w:val="clear" w:color="auto" w:fill="FFFFFF"/>
        <w:ind w:left="1070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lastRenderedPageBreak/>
        <w:t>8. </w:t>
      </w:r>
      <w:r w:rsidR="00CD664D" w:rsidRPr="006944B8">
        <w:rPr>
          <w:b/>
          <w:i/>
          <w:color w:val="CC0000"/>
          <w:sz w:val="28"/>
        </w:rPr>
        <w:t>Муниципальная программа</w:t>
      </w:r>
    </w:p>
    <w:p w:rsidR="001A25C7" w:rsidRDefault="00085759" w:rsidP="001A25C7">
      <w:pPr>
        <w:shd w:val="clear" w:color="auto" w:fill="FFFFFF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>«</w:t>
      </w:r>
      <w:r w:rsidR="00CD664D">
        <w:rPr>
          <w:b/>
          <w:i/>
          <w:color w:val="CC0000"/>
          <w:sz w:val="28"/>
        </w:rPr>
        <w:t>Инвестиционное развитие Ейского районного</w:t>
      </w:r>
      <w:r>
        <w:rPr>
          <w:b/>
          <w:i/>
          <w:color w:val="CC0000"/>
          <w:sz w:val="28"/>
        </w:rPr>
        <w:t>»</w:t>
      </w:r>
    </w:p>
    <w:p w:rsidR="00085759" w:rsidRDefault="00085759" w:rsidP="001A25C7">
      <w:pPr>
        <w:shd w:val="clear" w:color="auto" w:fill="FFFFFF"/>
        <w:jc w:val="center"/>
        <w:rPr>
          <w:b/>
          <w:i/>
          <w:color w:val="CC0000"/>
          <w:sz w:val="28"/>
        </w:rPr>
      </w:pPr>
    </w:p>
    <w:p w:rsidR="00261C5B" w:rsidRPr="006944B8" w:rsidRDefault="00261C5B" w:rsidP="00261C5B">
      <w:pPr>
        <w:ind w:firstLine="708"/>
        <w:jc w:val="both"/>
        <w:rPr>
          <w:sz w:val="28"/>
        </w:rPr>
      </w:pPr>
      <w:r w:rsidRPr="006944B8">
        <w:rPr>
          <w:sz w:val="28"/>
        </w:rPr>
        <w:t xml:space="preserve">На реализацию муниципальной программы в отчетном 2015 году выделено </w:t>
      </w:r>
      <w:r>
        <w:rPr>
          <w:sz w:val="28"/>
        </w:rPr>
        <w:t xml:space="preserve">из </w:t>
      </w:r>
      <w:r w:rsidRPr="002E4D80">
        <w:rPr>
          <w:sz w:val="28"/>
          <w:szCs w:val="28"/>
        </w:rPr>
        <w:t xml:space="preserve">средств районного бюджета </w:t>
      </w:r>
      <w:r w:rsidRPr="002E4D80">
        <w:rPr>
          <w:sz w:val="28"/>
        </w:rPr>
        <w:t>2440 тыс. рублей</w:t>
      </w:r>
      <w:r w:rsidRPr="006944B8">
        <w:rPr>
          <w:sz w:val="28"/>
        </w:rPr>
        <w:t xml:space="preserve">, из которых освоено </w:t>
      </w:r>
      <w:r>
        <w:rPr>
          <w:sz w:val="28"/>
        </w:rPr>
        <w:t xml:space="preserve">2439,51 </w:t>
      </w:r>
      <w:r w:rsidRPr="006944B8">
        <w:rPr>
          <w:sz w:val="28"/>
        </w:rPr>
        <w:t>тыс. руб</w:t>
      </w:r>
      <w:r>
        <w:rPr>
          <w:sz w:val="28"/>
        </w:rPr>
        <w:t>лей или 99,9%.</w:t>
      </w:r>
    </w:p>
    <w:p w:rsidR="00CD664D" w:rsidRPr="00261C5B" w:rsidRDefault="00CD664D" w:rsidP="00CD664D">
      <w:pPr>
        <w:pStyle w:val="23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261C5B">
        <w:rPr>
          <w:rFonts w:ascii="Times New Roman" w:hAnsi="Times New Roman"/>
          <w:sz w:val="28"/>
          <w:szCs w:val="28"/>
        </w:rPr>
        <w:t>Целью муниципальной подпрограммы является: повышение инвестиционной привлекательности муниципального образования Ейский район.</w:t>
      </w:r>
    </w:p>
    <w:p w:rsidR="00CD664D" w:rsidRPr="00261C5B" w:rsidRDefault="00CD664D" w:rsidP="00CD664D">
      <w:pPr>
        <w:pStyle w:val="23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261C5B">
        <w:rPr>
          <w:rFonts w:ascii="Times New Roman" w:hAnsi="Times New Roman"/>
          <w:sz w:val="28"/>
          <w:szCs w:val="28"/>
        </w:rPr>
        <w:t xml:space="preserve">Задачами муниципальной подпрограммы являются: </w:t>
      </w:r>
    </w:p>
    <w:p w:rsidR="00CD664D" w:rsidRPr="00261C5B" w:rsidRDefault="00CD664D" w:rsidP="00CD664D">
      <w:pPr>
        <w:pStyle w:val="23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261C5B">
        <w:rPr>
          <w:rFonts w:ascii="Times New Roman" w:hAnsi="Times New Roman"/>
          <w:sz w:val="28"/>
          <w:szCs w:val="28"/>
        </w:rPr>
        <w:t>- увеличение объема инвестиций в экономику муниципального образования Ейский район;</w:t>
      </w:r>
    </w:p>
    <w:p w:rsidR="00CD664D" w:rsidRPr="00261C5B" w:rsidRDefault="00CD664D" w:rsidP="00CD664D">
      <w:pPr>
        <w:pStyle w:val="23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261C5B">
        <w:rPr>
          <w:rFonts w:ascii="Times New Roman" w:hAnsi="Times New Roman"/>
          <w:sz w:val="28"/>
          <w:szCs w:val="28"/>
        </w:rPr>
        <w:t>- создание благоприятных условий для инвестиционной деятельности.</w:t>
      </w:r>
    </w:p>
    <w:p w:rsidR="00CD664D" w:rsidRPr="00261C5B" w:rsidRDefault="00CD664D" w:rsidP="00CD664D">
      <w:pPr>
        <w:pStyle w:val="23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261C5B">
        <w:rPr>
          <w:rFonts w:ascii="Times New Roman" w:hAnsi="Times New Roman"/>
          <w:sz w:val="28"/>
          <w:szCs w:val="28"/>
        </w:rPr>
        <w:t>Для достижения поставленных целей, программой предусмотрена реализация следующих мероприятий:</w:t>
      </w:r>
    </w:p>
    <w:p w:rsidR="00CD664D" w:rsidRPr="00CD664D" w:rsidRDefault="00CD664D" w:rsidP="00CD664D">
      <w:pPr>
        <w:pStyle w:val="23"/>
        <w:ind w:right="-211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61C5B">
        <w:rPr>
          <w:rFonts w:ascii="Times New Roman" w:hAnsi="Times New Roman"/>
          <w:sz w:val="28"/>
          <w:szCs w:val="28"/>
        </w:rPr>
        <w:t>- участие администрации муниципального образования Ейский район в международных конгрессно-выставочных мероприятиях</w:t>
      </w:r>
      <w:r w:rsidRPr="00CD664D">
        <w:rPr>
          <w:rFonts w:ascii="Times New Roman" w:hAnsi="Times New Roman"/>
          <w:color w:val="FF0000"/>
          <w:sz w:val="28"/>
          <w:szCs w:val="28"/>
        </w:rPr>
        <w:t>;</w:t>
      </w:r>
    </w:p>
    <w:p w:rsidR="00CD664D" w:rsidRPr="00261C5B" w:rsidRDefault="00CD664D" w:rsidP="00CD664D">
      <w:pPr>
        <w:pStyle w:val="23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261C5B">
        <w:rPr>
          <w:rFonts w:ascii="Times New Roman" w:hAnsi="Times New Roman"/>
          <w:sz w:val="28"/>
          <w:szCs w:val="28"/>
        </w:rPr>
        <w:t>-</w:t>
      </w:r>
      <w:r w:rsidR="00261C5B" w:rsidRPr="00261C5B">
        <w:rPr>
          <w:rFonts w:ascii="Times New Roman" w:hAnsi="Times New Roman"/>
          <w:sz w:val="28"/>
          <w:szCs w:val="28"/>
        </w:rPr>
        <w:t> </w:t>
      </w:r>
      <w:r w:rsidRPr="00261C5B">
        <w:rPr>
          <w:rFonts w:ascii="Times New Roman" w:hAnsi="Times New Roman"/>
          <w:sz w:val="28"/>
          <w:szCs w:val="28"/>
        </w:rPr>
        <w:t>обеспечение функционирования Инвестиционного портала администрации муниципального образования Ейский район.</w:t>
      </w:r>
    </w:p>
    <w:p w:rsidR="00A45FE3" w:rsidRPr="00A45FE3" w:rsidRDefault="00261C5B" w:rsidP="00A45FE3">
      <w:pPr>
        <w:pStyle w:val="23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A45FE3">
        <w:rPr>
          <w:rFonts w:ascii="Times New Roman" w:hAnsi="Times New Roman"/>
          <w:sz w:val="28"/>
          <w:szCs w:val="28"/>
        </w:rPr>
        <w:t xml:space="preserve">По итогам 2015 года крупными и средними предприятиями освоено </w:t>
      </w:r>
      <w:r w:rsidR="00A45FE3" w:rsidRPr="00A45FE3">
        <w:rPr>
          <w:rFonts w:ascii="Times New Roman" w:hAnsi="Times New Roman"/>
          <w:sz w:val="28"/>
          <w:szCs w:val="28"/>
        </w:rPr>
        <w:t>1393,784 млн. рублей, темп роста к уровню предыдущего года 161,6%</w:t>
      </w:r>
      <w:r w:rsidR="00A45FE3">
        <w:rPr>
          <w:rFonts w:ascii="Times New Roman" w:hAnsi="Times New Roman"/>
          <w:sz w:val="28"/>
          <w:szCs w:val="28"/>
        </w:rPr>
        <w:t>.</w:t>
      </w:r>
      <w:r w:rsidR="00A45FE3" w:rsidRPr="00A45FE3">
        <w:rPr>
          <w:rFonts w:ascii="Times New Roman" w:hAnsi="Times New Roman"/>
          <w:sz w:val="28"/>
          <w:szCs w:val="28"/>
        </w:rPr>
        <w:t xml:space="preserve"> </w:t>
      </w:r>
    </w:p>
    <w:p w:rsidR="00A45FE3" w:rsidRPr="00337CC3" w:rsidRDefault="00A45FE3" w:rsidP="00A45FE3">
      <w:pPr>
        <w:pStyle w:val="ab"/>
        <w:ind w:firstLine="900"/>
        <w:jc w:val="both"/>
        <w:rPr>
          <w:sz w:val="28"/>
          <w:szCs w:val="28"/>
        </w:rPr>
      </w:pPr>
      <w:r w:rsidRPr="00337CC3">
        <w:rPr>
          <w:sz w:val="28"/>
          <w:szCs w:val="28"/>
        </w:rPr>
        <w:t xml:space="preserve">На территории Ейского района </w:t>
      </w:r>
      <w:r>
        <w:rPr>
          <w:sz w:val="28"/>
          <w:szCs w:val="28"/>
        </w:rPr>
        <w:t xml:space="preserve">в 2015 году </w:t>
      </w:r>
      <w:r w:rsidRPr="00337CC3">
        <w:rPr>
          <w:sz w:val="28"/>
          <w:szCs w:val="28"/>
        </w:rPr>
        <w:t>окончена реализация инвестиционных проектов:</w:t>
      </w:r>
    </w:p>
    <w:p w:rsidR="00A45FE3" w:rsidRPr="00337CC3" w:rsidRDefault="00A45FE3" w:rsidP="00A45FE3">
      <w:pPr>
        <w:ind w:firstLine="900"/>
        <w:jc w:val="both"/>
        <w:rPr>
          <w:sz w:val="28"/>
          <w:szCs w:val="28"/>
        </w:rPr>
      </w:pPr>
      <w:r w:rsidRPr="00337CC3">
        <w:rPr>
          <w:sz w:val="28"/>
          <w:szCs w:val="28"/>
        </w:rPr>
        <w:t xml:space="preserve">- строительство эко-деревни </w:t>
      </w:r>
      <w:r w:rsidR="00085759">
        <w:rPr>
          <w:sz w:val="28"/>
          <w:szCs w:val="28"/>
        </w:rPr>
        <w:t>«</w:t>
      </w:r>
      <w:r w:rsidRPr="00337CC3">
        <w:rPr>
          <w:sz w:val="28"/>
          <w:szCs w:val="28"/>
        </w:rPr>
        <w:t>Воронцовская усадьба</w:t>
      </w:r>
      <w:r w:rsidR="00085759">
        <w:rPr>
          <w:sz w:val="28"/>
          <w:szCs w:val="28"/>
        </w:rPr>
        <w:t>»</w:t>
      </w:r>
      <w:r w:rsidRPr="00337CC3">
        <w:rPr>
          <w:sz w:val="28"/>
          <w:szCs w:val="28"/>
        </w:rPr>
        <w:t xml:space="preserve"> (ОАО </w:t>
      </w:r>
      <w:r w:rsidR="00085759">
        <w:rPr>
          <w:sz w:val="28"/>
          <w:szCs w:val="28"/>
        </w:rPr>
        <w:t>«</w:t>
      </w:r>
      <w:r w:rsidRPr="00337CC3">
        <w:rPr>
          <w:sz w:val="28"/>
          <w:szCs w:val="28"/>
        </w:rPr>
        <w:t>Ейск-Экс-Порт</w:t>
      </w:r>
      <w:r w:rsidR="00085759">
        <w:rPr>
          <w:sz w:val="28"/>
          <w:szCs w:val="28"/>
        </w:rPr>
        <w:t>»</w:t>
      </w:r>
      <w:r w:rsidRPr="00337CC3">
        <w:rPr>
          <w:sz w:val="28"/>
          <w:szCs w:val="28"/>
        </w:rPr>
        <w:t>);</w:t>
      </w:r>
    </w:p>
    <w:p w:rsidR="00A45FE3" w:rsidRPr="00337CC3" w:rsidRDefault="00A45FE3" w:rsidP="00A45FE3">
      <w:pPr>
        <w:ind w:firstLine="900"/>
        <w:jc w:val="both"/>
        <w:rPr>
          <w:sz w:val="28"/>
          <w:szCs w:val="28"/>
        </w:rPr>
      </w:pPr>
      <w:r w:rsidRPr="00337CC3">
        <w:rPr>
          <w:sz w:val="28"/>
          <w:szCs w:val="28"/>
        </w:rPr>
        <w:t xml:space="preserve">- строительство 3-х этажного жилого комплекса по ул. Армавирской (ООО </w:t>
      </w:r>
      <w:r w:rsidR="00085759">
        <w:rPr>
          <w:sz w:val="28"/>
          <w:szCs w:val="28"/>
        </w:rPr>
        <w:t>«</w:t>
      </w:r>
      <w:r w:rsidRPr="00337CC3">
        <w:rPr>
          <w:sz w:val="28"/>
          <w:szCs w:val="28"/>
        </w:rPr>
        <w:t>Инси-плюс</w:t>
      </w:r>
      <w:r w:rsidR="00085759">
        <w:rPr>
          <w:sz w:val="28"/>
          <w:szCs w:val="28"/>
        </w:rPr>
        <w:t>»</w:t>
      </w:r>
      <w:r w:rsidRPr="00337CC3">
        <w:rPr>
          <w:sz w:val="28"/>
          <w:szCs w:val="28"/>
        </w:rPr>
        <w:t>);</w:t>
      </w:r>
    </w:p>
    <w:p w:rsidR="00A45FE3" w:rsidRPr="00337CC3" w:rsidRDefault="00A45FE3" w:rsidP="00A45FE3">
      <w:pPr>
        <w:ind w:firstLine="900"/>
        <w:jc w:val="both"/>
        <w:rPr>
          <w:sz w:val="28"/>
          <w:szCs w:val="28"/>
        </w:rPr>
      </w:pPr>
      <w:r w:rsidRPr="00337CC3">
        <w:rPr>
          <w:sz w:val="28"/>
          <w:szCs w:val="28"/>
        </w:rPr>
        <w:t xml:space="preserve">- строительство 9-ти этажного жилого комплекса </w:t>
      </w:r>
      <w:r w:rsidR="00085759">
        <w:rPr>
          <w:sz w:val="28"/>
          <w:szCs w:val="28"/>
        </w:rPr>
        <w:t>«</w:t>
      </w:r>
      <w:r w:rsidRPr="00337CC3">
        <w:rPr>
          <w:sz w:val="28"/>
          <w:szCs w:val="28"/>
        </w:rPr>
        <w:t>На волнах мечты</w:t>
      </w:r>
      <w:r w:rsidR="00085759">
        <w:rPr>
          <w:sz w:val="28"/>
          <w:szCs w:val="28"/>
        </w:rPr>
        <w:t>»</w:t>
      </w:r>
      <w:r w:rsidRPr="00337CC3">
        <w:rPr>
          <w:sz w:val="28"/>
          <w:szCs w:val="28"/>
        </w:rPr>
        <w:t xml:space="preserve"> (ООО </w:t>
      </w:r>
      <w:r w:rsidR="00085759">
        <w:rPr>
          <w:sz w:val="28"/>
          <w:szCs w:val="28"/>
        </w:rPr>
        <w:t>«</w:t>
      </w:r>
      <w:r w:rsidRPr="00337CC3">
        <w:rPr>
          <w:sz w:val="28"/>
          <w:szCs w:val="28"/>
        </w:rPr>
        <w:t>КубаньГлавСтрой</w:t>
      </w:r>
      <w:r w:rsidR="00085759">
        <w:rPr>
          <w:sz w:val="28"/>
          <w:szCs w:val="28"/>
        </w:rPr>
        <w:t>»</w:t>
      </w:r>
      <w:r w:rsidRPr="00337CC3">
        <w:rPr>
          <w:sz w:val="28"/>
          <w:szCs w:val="28"/>
        </w:rPr>
        <w:t>);</w:t>
      </w:r>
    </w:p>
    <w:p w:rsidR="00A45FE3" w:rsidRPr="00337CC3" w:rsidRDefault="00A45FE3" w:rsidP="00A45FE3">
      <w:pPr>
        <w:ind w:firstLine="900"/>
        <w:jc w:val="both"/>
        <w:rPr>
          <w:sz w:val="28"/>
          <w:szCs w:val="28"/>
        </w:rPr>
      </w:pPr>
      <w:r w:rsidRPr="00337CC3">
        <w:rPr>
          <w:sz w:val="28"/>
          <w:szCs w:val="28"/>
        </w:rPr>
        <w:t xml:space="preserve">- строительство 10-ти этажного жилого дома по ул.Коммунистической (ООО </w:t>
      </w:r>
      <w:r w:rsidR="00085759">
        <w:rPr>
          <w:sz w:val="28"/>
          <w:szCs w:val="28"/>
        </w:rPr>
        <w:t>«</w:t>
      </w:r>
      <w:r w:rsidRPr="00337CC3">
        <w:rPr>
          <w:sz w:val="28"/>
          <w:szCs w:val="28"/>
        </w:rPr>
        <w:t>Лантал</w:t>
      </w:r>
      <w:r w:rsidR="00085759">
        <w:rPr>
          <w:sz w:val="28"/>
          <w:szCs w:val="28"/>
        </w:rPr>
        <w:t>»</w:t>
      </w:r>
      <w:r w:rsidRPr="00337CC3">
        <w:rPr>
          <w:sz w:val="28"/>
          <w:szCs w:val="28"/>
        </w:rPr>
        <w:t>);</w:t>
      </w:r>
    </w:p>
    <w:p w:rsidR="00A45FE3" w:rsidRPr="00337CC3" w:rsidRDefault="00A45FE3" w:rsidP="00A45FE3">
      <w:pPr>
        <w:ind w:firstLine="900"/>
        <w:jc w:val="both"/>
        <w:rPr>
          <w:sz w:val="28"/>
          <w:szCs w:val="28"/>
        </w:rPr>
      </w:pPr>
      <w:r w:rsidRPr="00337CC3">
        <w:rPr>
          <w:sz w:val="28"/>
          <w:szCs w:val="28"/>
        </w:rPr>
        <w:t xml:space="preserve">- Строительство развлекательно-игрового детского комплекса в парке им. Поддубного (ООО </w:t>
      </w:r>
      <w:r w:rsidR="00085759">
        <w:rPr>
          <w:sz w:val="28"/>
          <w:szCs w:val="28"/>
        </w:rPr>
        <w:t>«</w:t>
      </w:r>
      <w:r w:rsidRPr="00337CC3">
        <w:rPr>
          <w:sz w:val="28"/>
          <w:szCs w:val="28"/>
        </w:rPr>
        <w:t>Лабиринт</w:t>
      </w:r>
      <w:r w:rsidR="00085759">
        <w:rPr>
          <w:sz w:val="28"/>
          <w:szCs w:val="28"/>
        </w:rPr>
        <w:t>»</w:t>
      </w:r>
      <w:r w:rsidRPr="00337CC3">
        <w:rPr>
          <w:sz w:val="28"/>
          <w:szCs w:val="28"/>
        </w:rPr>
        <w:t>);</w:t>
      </w:r>
    </w:p>
    <w:p w:rsidR="00A45FE3" w:rsidRPr="00337CC3" w:rsidRDefault="00A45FE3" w:rsidP="00A45FE3">
      <w:pPr>
        <w:ind w:firstLine="900"/>
        <w:jc w:val="both"/>
        <w:rPr>
          <w:sz w:val="28"/>
          <w:szCs w:val="28"/>
        </w:rPr>
      </w:pPr>
      <w:r w:rsidRPr="00337CC3">
        <w:rPr>
          <w:sz w:val="28"/>
          <w:szCs w:val="28"/>
        </w:rPr>
        <w:t>- Строительство автомобильной газовой станции (ИП Акопян);</w:t>
      </w:r>
    </w:p>
    <w:p w:rsidR="00A45FE3" w:rsidRPr="00337CC3" w:rsidRDefault="00A45FE3" w:rsidP="00A45FE3">
      <w:pPr>
        <w:ind w:firstLine="900"/>
        <w:jc w:val="both"/>
        <w:rPr>
          <w:sz w:val="28"/>
          <w:szCs w:val="28"/>
        </w:rPr>
      </w:pPr>
      <w:r w:rsidRPr="00337CC3">
        <w:rPr>
          <w:sz w:val="28"/>
          <w:szCs w:val="28"/>
        </w:rPr>
        <w:t xml:space="preserve">- строительство 3-х этажного жилого дома по ул.Октябрьской (ООО </w:t>
      </w:r>
      <w:r w:rsidR="00085759">
        <w:rPr>
          <w:sz w:val="28"/>
          <w:szCs w:val="28"/>
        </w:rPr>
        <w:t>«</w:t>
      </w:r>
      <w:r w:rsidRPr="00337CC3">
        <w:rPr>
          <w:sz w:val="28"/>
          <w:szCs w:val="28"/>
        </w:rPr>
        <w:t>Югстрой</w:t>
      </w:r>
      <w:r w:rsidR="00085759">
        <w:rPr>
          <w:sz w:val="28"/>
          <w:szCs w:val="28"/>
        </w:rPr>
        <w:t>»</w:t>
      </w:r>
      <w:r w:rsidRPr="00337CC3">
        <w:rPr>
          <w:sz w:val="28"/>
          <w:szCs w:val="28"/>
        </w:rPr>
        <w:t>).</w:t>
      </w:r>
    </w:p>
    <w:p w:rsidR="00A45FE3" w:rsidRPr="00EB4E3C" w:rsidRDefault="00A45FE3" w:rsidP="00A45FE3">
      <w:pPr>
        <w:ind w:firstLine="900"/>
        <w:jc w:val="both"/>
        <w:rPr>
          <w:sz w:val="28"/>
          <w:szCs w:val="28"/>
        </w:rPr>
      </w:pPr>
    </w:p>
    <w:p w:rsidR="00A45FE3" w:rsidRPr="00EB4E3C" w:rsidRDefault="00A45FE3" w:rsidP="00A45FE3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>На активной стадии реализации такие инвестиционные проекты, как:</w:t>
      </w:r>
    </w:p>
    <w:p w:rsidR="00A45FE3" w:rsidRPr="00EB4E3C" w:rsidRDefault="00A45FE3" w:rsidP="00A45FE3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>- Строительство автозаправочной газонакопительной компрессорной станции (строительство объекта);</w:t>
      </w:r>
    </w:p>
    <w:p w:rsidR="00A45FE3" w:rsidRPr="00EB4E3C" w:rsidRDefault="00A45FE3" w:rsidP="00A45FE3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>- Строительство 9-ти этажного многоквартирного жилого дома (строительство первого этажа);</w:t>
      </w:r>
    </w:p>
    <w:p w:rsidR="00A45FE3" w:rsidRPr="00EB4E3C" w:rsidRDefault="00A45FE3" w:rsidP="00A45FE3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>- Строительство 5-ти этажного жилого дома (строительство 3 блока);</w:t>
      </w:r>
    </w:p>
    <w:p w:rsidR="00A45FE3" w:rsidRPr="00EB4E3C" w:rsidRDefault="00A45FE3" w:rsidP="00A45FE3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lastRenderedPageBreak/>
        <w:t xml:space="preserve">- Строительство 3-х этажного 36-ти квартирного жилого дома </w:t>
      </w:r>
      <w:r w:rsidR="00085759">
        <w:rPr>
          <w:sz w:val="28"/>
          <w:szCs w:val="28"/>
        </w:rPr>
        <w:t>«</w:t>
      </w:r>
      <w:r w:rsidRPr="00EB4E3C">
        <w:rPr>
          <w:sz w:val="28"/>
          <w:szCs w:val="28"/>
        </w:rPr>
        <w:t>Молодежный</w:t>
      </w:r>
      <w:r w:rsidR="00085759">
        <w:rPr>
          <w:sz w:val="28"/>
          <w:szCs w:val="28"/>
        </w:rPr>
        <w:t>»</w:t>
      </w:r>
      <w:r w:rsidRPr="00EB4E3C">
        <w:rPr>
          <w:sz w:val="28"/>
          <w:szCs w:val="28"/>
        </w:rPr>
        <w:t xml:space="preserve"> (строительство 2-го этажа);</w:t>
      </w:r>
    </w:p>
    <w:p w:rsidR="00A45FE3" w:rsidRPr="00EB4E3C" w:rsidRDefault="00A45FE3" w:rsidP="00A45FE3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 xml:space="preserve">- Строительство 3-х этажного жилого дама </w:t>
      </w:r>
      <w:r w:rsidR="00085759">
        <w:rPr>
          <w:sz w:val="28"/>
          <w:szCs w:val="28"/>
        </w:rPr>
        <w:t>«</w:t>
      </w:r>
      <w:r w:rsidRPr="00EB4E3C">
        <w:rPr>
          <w:sz w:val="28"/>
          <w:szCs w:val="28"/>
        </w:rPr>
        <w:t>На Красной</w:t>
      </w:r>
      <w:r w:rsidR="00085759">
        <w:rPr>
          <w:sz w:val="28"/>
          <w:szCs w:val="28"/>
        </w:rPr>
        <w:t>»</w:t>
      </w:r>
      <w:r w:rsidRPr="00EB4E3C">
        <w:rPr>
          <w:sz w:val="28"/>
          <w:szCs w:val="28"/>
        </w:rPr>
        <w:t xml:space="preserve"> (строительство 1-го этажа);</w:t>
      </w:r>
    </w:p>
    <w:p w:rsidR="00A45FE3" w:rsidRPr="00EB4E3C" w:rsidRDefault="00A45FE3" w:rsidP="00A45FE3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>- Строительство складской базы с ремонтными боксами (строительство 2 очереди);</w:t>
      </w:r>
    </w:p>
    <w:p w:rsidR="00A45FE3" w:rsidRPr="00EB4E3C" w:rsidRDefault="00A45FE3" w:rsidP="00A45FE3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>- Строительство детского развлекательного центра в г.Ейске;</w:t>
      </w:r>
    </w:p>
    <w:p w:rsidR="00A45FE3" w:rsidRPr="00EB4E3C" w:rsidRDefault="00A45FE3" w:rsidP="00A45FE3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>- Строительство торгово-развлекательного комплекса с офисными зданиями по ул.Н.Садовая (облицовка фасада здания, строительство парковки для автотранспорта, детского центра, отеля);</w:t>
      </w:r>
    </w:p>
    <w:p w:rsidR="00A45FE3" w:rsidRPr="00EB4E3C" w:rsidRDefault="00A45FE3" w:rsidP="00A45FE3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>- Строительство здания с торговыми помещениями (строительство второго этажа).</w:t>
      </w:r>
    </w:p>
    <w:p w:rsidR="00A45FE3" w:rsidRPr="00EB4E3C" w:rsidRDefault="00A45FE3" w:rsidP="00A45FE3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 xml:space="preserve">Приоритетные инвестиционные предложения, включенные в  Единый реестр инвестиционных проектов Краснодарского края, размещены на Инвестиционном портале администрации муниципального образования Ейский район, а также на постоянной основе размещаются в новостной ленте официального сайта администрации города Ейска. </w:t>
      </w:r>
    </w:p>
    <w:p w:rsidR="00A45FE3" w:rsidRPr="00EB4E3C" w:rsidRDefault="00A45FE3" w:rsidP="00A45FE3">
      <w:pPr>
        <w:ind w:firstLine="900"/>
        <w:jc w:val="both"/>
        <w:rPr>
          <w:sz w:val="28"/>
          <w:szCs w:val="28"/>
        </w:rPr>
      </w:pPr>
      <w:r w:rsidRPr="00EB4E3C">
        <w:rPr>
          <w:sz w:val="28"/>
          <w:szCs w:val="28"/>
        </w:rPr>
        <w:t>Инвестиционные предложения предлагаются инвесторам на различных краевых и международных конгрессно-выставочных мероприятиях в виде раздаточного материала (буклеты) и презентуются на видеопанелях экспозиции Краснодарского края.</w:t>
      </w:r>
    </w:p>
    <w:p w:rsidR="00CD664D" w:rsidRPr="009946A5" w:rsidRDefault="00CD664D" w:rsidP="00CD664D">
      <w:pPr>
        <w:pStyle w:val="23"/>
        <w:jc w:val="both"/>
        <w:rPr>
          <w:rFonts w:ascii="Times New Roman" w:hAnsi="Times New Roman"/>
          <w:sz w:val="28"/>
          <w:szCs w:val="28"/>
        </w:rPr>
      </w:pPr>
    </w:p>
    <w:p w:rsidR="00FA1354" w:rsidRDefault="00FA1354" w:rsidP="00FA1354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 xml:space="preserve">9. </w:t>
      </w:r>
      <w:r w:rsidRPr="006944B8">
        <w:rPr>
          <w:b/>
          <w:i/>
          <w:color w:val="CC0000"/>
          <w:sz w:val="28"/>
        </w:rPr>
        <w:t>Муниципальная программа</w:t>
      </w:r>
    </w:p>
    <w:p w:rsidR="00FA1354" w:rsidRDefault="00FA1354" w:rsidP="00FA1354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 xml:space="preserve">поддержки малого и среднего предпринимательства </w:t>
      </w:r>
    </w:p>
    <w:p w:rsidR="00FA1354" w:rsidRDefault="00FA1354" w:rsidP="00FA1354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 xml:space="preserve">в Ейском районе </w:t>
      </w:r>
    </w:p>
    <w:p w:rsidR="00085759" w:rsidRPr="006944B8" w:rsidRDefault="00085759" w:rsidP="00FA1354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</w:p>
    <w:p w:rsidR="00B42293" w:rsidRPr="006944B8" w:rsidRDefault="00B42293" w:rsidP="00B42293">
      <w:pPr>
        <w:ind w:firstLine="708"/>
        <w:jc w:val="both"/>
        <w:rPr>
          <w:sz w:val="28"/>
        </w:rPr>
      </w:pPr>
      <w:r w:rsidRPr="006944B8">
        <w:rPr>
          <w:sz w:val="28"/>
        </w:rPr>
        <w:t xml:space="preserve">На реализацию муниципальной программы в 2015 году выделено </w:t>
      </w:r>
      <w:r>
        <w:rPr>
          <w:sz w:val="28"/>
        </w:rPr>
        <w:t>2981,3</w:t>
      </w:r>
      <w:r w:rsidRPr="006944B8">
        <w:rPr>
          <w:sz w:val="28"/>
        </w:rPr>
        <w:t xml:space="preserve"> тыс. руб</w:t>
      </w:r>
      <w:r>
        <w:rPr>
          <w:sz w:val="28"/>
        </w:rPr>
        <w:t>лей</w:t>
      </w:r>
      <w:r w:rsidRPr="006944B8">
        <w:rPr>
          <w:sz w:val="28"/>
        </w:rPr>
        <w:t xml:space="preserve">, из которых освоено </w:t>
      </w:r>
      <w:r>
        <w:rPr>
          <w:sz w:val="28"/>
        </w:rPr>
        <w:t xml:space="preserve">2458,5 </w:t>
      </w:r>
      <w:r w:rsidRPr="006944B8">
        <w:rPr>
          <w:sz w:val="28"/>
        </w:rPr>
        <w:t>тыс. руб</w:t>
      </w:r>
      <w:r>
        <w:rPr>
          <w:sz w:val="28"/>
        </w:rPr>
        <w:t>лей или 82,5%.</w:t>
      </w:r>
    </w:p>
    <w:p w:rsidR="00B42293" w:rsidRPr="00B42293" w:rsidRDefault="00B42293" w:rsidP="00B42293">
      <w:pPr>
        <w:ind w:firstLine="708"/>
        <w:jc w:val="both"/>
        <w:rPr>
          <w:sz w:val="28"/>
        </w:rPr>
      </w:pPr>
      <w:r w:rsidRPr="00B42293">
        <w:rPr>
          <w:sz w:val="28"/>
        </w:rPr>
        <w:t>В 2015 году была оказана поддержка 9 субъектам малого и среднего предпринимательства  в виде субсидирова</w:t>
      </w:r>
      <w:r>
        <w:rPr>
          <w:sz w:val="28"/>
        </w:rPr>
        <w:t xml:space="preserve">ния части понесенных ими затрат </w:t>
      </w:r>
      <w:r w:rsidRPr="00B42293">
        <w:rPr>
          <w:sz w:val="28"/>
        </w:rPr>
        <w:t xml:space="preserve"> на общую сумму 2</w:t>
      </w:r>
      <w:r>
        <w:rPr>
          <w:sz w:val="28"/>
        </w:rPr>
        <w:t> </w:t>
      </w:r>
      <w:r w:rsidRPr="00B42293">
        <w:rPr>
          <w:sz w:val="28"/>
        </w:rPr>
        <w:t>448</w:t>
      </w:r>
      <w:r>
        <w:rPr>
          <w:sz w:val="28"/>
        </w:rPr>
        <w:t>,4 тыс.</w:t>
      </w:r>
      <w:r w:rsidRPr="00B42293">
        <w:rPr>
          <w:sz w:val="28"/>
        </w:rPr>
        <w:t xml:space="preserve"> рублей, из них по мероприятиям:</w:t>
      </w:r>
    </w:p>
    <w:p w:rsidR="00B42293" w:rsidRPr="00B42293" w:rsidRDefault="00B42293" w:rsidP="00B42293">
      <w:pPr>
        <w:ind w:firstLine="708"/>
        <w:jc w:val="both"/>
        <w:rPr>
          <w:sz w:val="28"/>
        </w:rPr>
      </w:pPr>
      <w:r w:rsidRPr="00B42293">
        <w:rPr>
          <w:sz w:val="28"/>
        </w:rPr>
        <w:t>субсидирование части затрат субъектов малого и среднего предпринимательства на ранней стадии их деятельности – 7 субъектов на сумму</w:t>
      </w:r>
      <w:r>
        <w:rPr>
          <w:sz w:val="28"/>
        </w:rPr>
        <w:t xml:space="preserve"> 1</w:t>
      </w:r>
      <w:r w:rsidRPr="00B42293">
        <w:rPr>
          <w:sz w:val="28"/>
        </w:rPr>
        <w:t>722</w:t>
      </w:r>
      <w:r>
        <w:rPr>
          <w:sz w:val="28"/>
        </w:rPr>
        <w:t>,2 тыс.</w:t>
      </w:r>
      <w:r w:rsidRPr="00B42293">
        <w:rPr>
          <w:sz w:val="28"/>
        </w:rPr>
        <w:t xml:space="preserve"> рублей;</w:t>
      </w:r>
    </w:p>
    <w:p w:rsidR="00B42293" w:rsidRPr="00B42293" w:rsidRDefault="00B42293" w:rsidP="00B42293">
      <w:pPr>
        <w:ind w:firstLine="708"/>
        <w:jc w:val="both"/>
        <w:rPr>
          <w:sz w:val="28"/>
        </w:rPr>
      </w:pPr>
      <w:r w:rsidRPr="00B42293">
        <w:rPr>
          <w:sz w:val="28"/>
        </w:rPr>
        <w:t xml:space="preserve">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 – 1 субъект на сумму 400</w:t>
      </w:r>
      <w:r>
        <w:rPr>
          <w:sz w:val="28"/>
        </w:rPr>
        <w:t xml:space="preserve">тыс. </w:t>
      </w:r>
      <w:r w:rsidRPr="00B42293">
        <w:rPr>
          <w:sz w:val="28"/>
        </w:rPr>
        <w:t>рублей;</w:t>
      </w:r>
    </w:p>
    <w:p w:rsidR="00B42293" w:rsidRPr="00B42293" w:rsidRDefault="00B42293" w:rsidP="00B42293">
      <w:pPr>
        <w:ind w:firstLine="708"/>
        <w:jc w:val="both"/>
        <w:rPr>
          <w:sz w:val="28"/>
        </w:rPr>
      </w:pPr>
      <w:r w:rsidRPr="00B42293">
        <w:rPr>
          <w:sz w:val="28"/>
        </w:rPr>
        <w:t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предпринимательства) – 1 субъект на сумму 326</w:t>
      </w:r>
      <w:r>
        <w:rPr>
          <w:sz w:val="28"/>
        </w:rPr>
        <w:t>,</w:t>
      </w:r>
      <w:r w:rsidRPr="00B42293">
        <w:rPr>
          <w:sz w:val="28"/>
        </w:rPr>
        <w:t>2</w:t>
      </w:r>
      <w:r>
        <w:rPr>
          <w:sz w:val="28"/>
        </w:rPr>
        <w:t>тыс.</w:t>
      </w:r>
      <w:r w:rsidRPr="00B42293">
        <w:rPr>
          <w:sz w:val="28"/>
        </w:rPr>
        <w:t xml:space="preserve"> рублей.</w:t>
      </w:r>
    </w:p>
    <w:p w:rsidR="00B42293" w:rsidRPr="00B42293" w:rsidRDefault="00B42293" w:rsidP="00B42293">
      <w:pPr>
        <w:ind w:firstLine="708"/>
        <w:jc w:val="both"/>
        <w:rPr>
          <w:sz w:val="28"/>
        </w:rPr>
      </w:pPr>
      <w:r w:rsidRPr="00B42293">
        <w:rPr>
          <w:sz w:val="28"/>
        </w:rPr>
        <w:t>Не освоены денежные средства в сумме  522</w:t>
      </w:r>
      <w:r>
        <w:rPr>
          <w:sz w:val="28"/>
        </w:rPr>
        <w:t>.</w:t>
      </w:r>
      <w:r w:rsidRPr="00B42293">
        <w:rPr>
          <w:sz w:val="28"/>
        </w:rPr>
        <w:t xml:space="preserve">8 рублей (субсидирование части затрат субъектов малого и среднего предпринимательства </w:t>
      </w:r>
      <w:r>
        <w:rPr>
          <w:sz w:val="28"/>
        </w:rPr>
        <w:t>–</w:t>
      </w:r>
      <w:r w:rsidRPr="00B42293">
        <w:rPr>
          <w:sz w:val="28"/>
        </w:rPr>
        <w:t xml:space="preserve"> 522</w:t>
      </w:r>
      <w:r>
        <w:rPr>
          <w:sz w:val="28"/>
        </w:rPr>
        <w:t>,</w:t>
      </w:r>
      <w:r w:rsidRPr="00B42293">
        <w:rPr>
          <w:sz w:val="28"/>
        </w:rPr>
        <w:t> 734</w:t>
      </w:r>
      <w:r>
        <w:rPr>
          <w:sz w:val="28"/>
        </w:rPr>
        <w:t xml:space="preserve"> тыс.</w:t>
      </w:r>
      <w:r w:rsidRPr="00B42293">
        <w:rPr>
          <w:sz w:val="28"/>
        </w:rPr>
        <w:t xml:space="preserve">рублей; субсидирование части затрат на уплату первого взноса при </w:t>
      </w:r>
      <w:r w:rsidRPr="00B42293">
        <w:rPr>
          <w:sz w:val="28"/>
        </w:rPr>
        <w:lastRenderedPageBreak/>
        <w:t xml:space="preserve">заключении договора финансовой аренды (лизинга), понесенных субъектами малого и среднего предпринимательства – 67  рублей) в связи с введением ограничения на виды деятельности, осуществляемые субъектами малого и среднего предпринимательства. </w:t>
      </w:r>
    </w:p>
    <w:p w:rsidR="00B42293" w:rsidRPr="00B42293" w:rsidRDefault="00B42293" w:rsidP="00B42293">
      <w:pPr>
        <w:ind w:firstLine="708"/>
        <w:jc w:val="both"/>
        <w:rPr>
          <w:sz w:val="28"/>
        </w:rPr>
      </w:pPr>
      <w:r w:rsidRPr="00B42293">
        <w:rPr>
          <w:sz w:val="28"/>
        </w:rPr>
        <w:t>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конференции, совещания по проблемам предпринимательства, а также на официальном сайте муниципального образования Ейский район (yeiskraion.ru), на инвестиционном портале администрации муниципального образования Ейский район (invest-eisk.ru) и на официальном сайте администрации города Ейска (adm-yeisk.ru)  размещены баннеры, содержащие активную ссылку для перехода на официальные сайты Гарантийного фонда (</w:t>
      </w:r>
      <w:hyperlink r:id="rId13" w:history="1">
        <w:r w:rsidRPr="00B42293">
          <w:rPr>
            <w:sz w:val="28"/>
          </w:rPr>
          <w:t>www.gfkuban.ru</w:t>
        </w:r>
      </w:hyperlink>
      <w:r w:rsidRPr="00B42293">
        <w:rPr>
          <w:sz w:val="28"/>
        </w:rPr>
        <w:t>) и Фонда микрофинансирования (</w:t>
      </w:r>
      <w:hyperlink r:id="rId14" w:history="1">
        <w:r w:rsidRPr="00B42293">
          <w:rPr>
            <w:sz w:val="28"/>
          </w:rPr>
          <w:t>www.fmkk.ru</w:t>
        </w:r>
      </w:hyperlink>
      <w:r w:rsidRPr="00B42293">
        <w:rPr>
          <w:sz w:val="28"/>
        </w:rPr>
        <w:t xml:space="preserve">). Баннеры содержащие активную ссылку Фонда микрофинансирования и Гарантийного фонда Краснодарского края размещены в Интернет - версии газеты </w:t>
      </w:r>
      <w:r w:rsidR="00085759">
        <w:rPr>
          <w:sz w:val="28"/>
        </w:rPr>
        <w:t>«</w:t>
      </w:r>
      <w:r w:rsidRPr="00B42293">
        <w:rPr>
          <w:sz w:val="28"/>
        </w:rPr>
        <w:t>Приазовские Степи</w:t>
      </w:r>
      <w:r w:rsidR="00085759">
        <w:rPr>
          <w:sz w:val="28"/>
        </w:rPr>
        <w:t>»</w:t>
      </w:r>
      <w:r w:rsidRPr="00B42293">
        <w:rPr>
          <w:sz w:val="28"/>
        </w:rPr>
        <w:t xml:space="preserve"> (http://priazovka.ru).</w:t>
      </w:r>
    </w:p>
    <w:p w:rsidR="00B42293" w:rsidRDefault="00B42293" w:rsidP="00B42293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Pr="00B42293">
        <w:rPr>
          <w:sz w:val="28"/>
        </w:rPr>
        <w:t>2015 год</w:t>
      </w:r>
      <w:r>
        <w:rPr>
          <w:sz w:val="28"/>
        </w:rPr>
        <w:t>у</w:t>
      </w:r>
      <w:r w:rsidRPr="00B42293">
        <w:rPr>
          <w:sz w:val="28"/>
        </w:rPr>
        <w:t xml:space="preserve"> на территории муниципального образования Ейский район с целью популяризации  предпринимательской и инновационной деятельности в молодежной среде проведена конференция с молодежью города и района </w:t>
      </w:r>
      <w:r w:rsidR="00085759">
        <w:rPr>
          <w:sz w:val="28"/>
        </w:rPr>
        <w:t>«</w:t>
      </w:r>
      <w:r w:rsidRPr="00B42293">
        <w:rPr>
          <w:sz w:val="28"/>
        </w:rPr>
        <w:t>Моя предпринимательская инициатива</w:t>
      </w:r>
      <w:r w:rsidR="00085759">
        <w:rPr>
          <w:sz w:val="28"/>
        </w:rPr>
        <w:t>»</w:t>
      </w:r>
      <w:r w:rsidRPr="00B42293">
        <w:rPr>
          <w:sz w:val="28"/>
        </w:rPr>
        <w:t xml:space="preserve"> и </w:t>
      </w:r>
      <w:r w:rsidR="00085759">
        <w:rPr>
          <w:sz w:val="28"/>
        </w:rPr>
        <w:t>«</w:t>
      </w:r>
      <w:r w:rsidRPr="00B42293">
        <w:rPr>
          <w:sz w:val="28"/>
        </w:rPr>
        <w:t>V открытый инновационный форум</w:t>
      </w:r>
      <w:r w:rsidR="00085759">
        <w:rPr>
          <w:sz w:val="28"/>
        </w:rPr>
        <w:t>»</w:t>
      </w:r>
      <w:r w:rsidRPr="00B42293">
        <w:rPr>
          <w:sz w:val="28"/>
        </w:rPr>
        <w:t xml:space="preserve">, в рамках которого состоялось открытие </w:t>
      </w:r>
      <w:r w:rsidR="00085759">
        <w:rPr>
          <w:sz w:val="28"/>
        </w:rPr>
        <w:t>«</w:t>
      </w:r>
      <w:r w:rsidRPr="00B42293">
        <w:rPr>
          <w:sz w:val="28"/>
        </w:rPr>
        <w:t>Недели малого и среднего бизнеса Ейского района – 2015</w:t>
      </w:r>
      <w:r w:rsidR="00085759">
        <w:rPr>
          <w:sz w:val="28"/>
        </w:rPr>
        <w:t>»</w:t>
      </w:r>
      <w:r w:rsidRPr="00B42293">
        <w:rPr>
          <w:sz w:val="28"/>
        </w:rPr>
        <w:t xml:space="preserve">, </w:t>
      </w:r>
      <w:r w:rsidR="00085759">
        <w:rPr>
          <w:sz w:val="28"/>
        </w:rPr>
        <w:t>«</w:t>
      </w:r>
      <w:r w:rsidRPr="00B42293">
        <w:rPr>
          <w:sz w:val="28"/>
        </w:rPr>
        <w:t>Знак общественного признания</w:t>
      </w:r>
      <w:r w:rsidR="00085759">
        <w:rPr>
          <w:sz w:val="28"/>
        </w:rPr>
        <w:t>»</w:t>
      </w:r>
      <w:r w:rsidRPr="00B42293">
        <w:rPr>
          <w:sz w:val="28"/>
        </w:rPr>
        <w:t xml:space="preserve">. Проведены мероприятия для субъектов малого и среднего предпринимательства (конференции, </w:t>
      </w:r>
      <w:r w:rsidR="00085759">
        <w:rPr>
          <w:sz w:val="28"/>
        </w:rPr>
        <w:t>«</w:t>
      </w:r>
      <w:r w:rsidRPr="00B42293">
        <w:rPr>
          <w:sz w:val="28"/>
        </w:rPr>
        <w:t>круглые столы</w:t>
      </w:r>
      <w:r w:rsidR="00085759">
        <w:rPr>
          <w:sz w:val="28"/>
        </w:rPr>
        <w:t>»</w:t>
      </w:r>
      <w:r w:rsidRPr="00B42293">
        <w:rPr>
          <w:sz w:val="28"/>
        </w:rPr>
        <w:t>, совещания и др.)  в 10 сельских поселениях Ейского района, в которых приняли участие 3429 человек.</w:t>
      </w:r>
    </w:p>
    <w:p w:rsidR="00C40753" w:rsidRPr="00A64680" w:rsidRDefault="00C40753" w:rsidP="00C40753">
      <w:pPr>
        <w:ind w:firstLine="708"/>
        <w:jc w:val="both"/>
        <w:rPr>
          <w:sz w:val="28"/>
          <w:szCs w:val="28"/>
        </w:rPr>
      </w:pPr>
      <w:r w:rsidRPr="00A64680">
        <w:rPr>
          <w:sz w:val="28"/>
          <w:szCs w:val="28"/>
        </w:rPr>
        <w:t>По состоянию на 31 декабря 2015 года в районе действует 6202 субъекта малого и среднего предпринимательства, что составляет 99,4 % к соответствующему периоду прошлого года, в том числе 12 средних предприятий, 1094 малых предприятий и</w:t>
      </w:r>
      <w:r w:rsidRPr="00A64680">
        <w:rPr>
          <w:b/>
          <w:sz w:val="28"/>
          <w:szCs w:val="28"/>
        </w:rPr>
        <w:t xml:space="preserve"> </w:t>
      </w:r>
      <w:r w:rsidRPr="00A64680">
        <w:rPr>
          <w:sz w:val="28"/>
          <w:szCs w:val="28"/>
        </w:rPr>
        <w:t xml:space="preserve">5096 индивидуальных предпринимателей. По сравнению с аналогичным периодом 2014 года численность юридических лиц малых предприятий увеличилось на 8 единиц. </w:t>
      </w:r>
    </w:p>
    <w:p w:rsidR="00C40753" w:rsidRPr="00A64680" w:rsidRDefault="00C40753" w:rsidP="00C40753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A64680">
        <w:rPr>
          <w:sz w:val="28"/>
          <w:szCs w:val="28"/>
        </w:rPr>
        <w:t>В сфере малого и среднего предпринимательства занято 20621 человек трудоспособного населения района (99,7 % к 2014 году). В общей численности занятых в экономике доля работников малого бизнеса составляет 36  %.</w:t>
      </w:r>
    </w:p>
    <w:p w:rsidR="00C40753" w:rsidRPr="00A64680" w:rsidRDefault="00C40753" w:rsidP="00C40753">
      <w:pPr>
        <w:ind w:firstLine="708"/>
        <w:jc w:val="both"/>
        <w:rPr>
          <w:sz w:val="28"/>
          <w:szCs w:val="28"/>
        </w:rPr>
      </w:pPr>
      <w:r w:rsidRPr="00A64680">
        <w:rPr>
          <w:sz w:val="28"/>
          <w:szCs w:val="28"/>
        </w:rPr>
        <w:t>По оценке 12 месяцев 2015 года оборот продукции (работ, услуг) субъектов малого и среднего предпринимательства увеличился на 10,7 % и составил 35,5 млрд. рублей.</w:t>
      </w:r>
    </w:p>
    <w:p w:rsidR="00C40753" w:rsidRPr="00A64680" w:rsidRDefault="00C40753" w:rsidP="00C40753">
      <w:pPr>
        <w:ind w:firstLine="708"/>
        <w:jc w:val="both"/>
        <w:rPr>
          <w:sz w:val="28"/>
          <w:szCs w:val="28"/>
        </w:rPr>
      </w:pPr>
      <w:r w:rsidRPr="00A64680">
        <w:rPr>
          <w:sz w:val="28"/>
          <w:szCs w:val="28"/>
        </w:rPr>
        <w:t>Субъектами малого и среднего предпринимательства освоено инвестиций 2206,1 млн. рублей или 102,9 % к соответствующему периоду прошлого года.</w:t>
      </w:r>
    </w:p>
    <w:p w:rsidR="00C40753" w:rsidRPr="00A64680" w:rsidRDefault="00C40753" w:rsidP="00B42293">
      <w:pPr>
        <w:ind w:firstLine="708"/>
        <w:jc w:val="both"/>
        <w:rPr>
          <w:sz w:val="28"/>
        </w:rPr>
      </w:pPr>
    </w:p>
    <w:p w:rsidR="006B18A9" w:rsidRDefault="006B18A9" w:rsidP="00AB201A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</w:p>
    <w:p w:rsidR="00AB201A" w:rsidRPr="006944B8" w:rsidRDefault="00AB201A" w:rsidP="00AB201A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lastRenderedPageBreak/>
        <w:t xml:space="preserve">10. </w:t>
      </w:r>
      <w:r w:rsidRPr="006944B8">
        <w:rPr>
          <w:b/>
          <w:i/>
          <w:color w:val="CC0000"/>
          <w:sz w:val="28"/>
        </w:rPr>
        <w:t>Муниципальная программа</w:t>
      </w:r>
    </w:p>
    <w:p w:rsidR="00CD664D" w:rsidRDefault="00085759" w:rsidP="001A25C7">
      <w:pPr>
        <w:shd w:val="clear" w:color="auto" w:fill="FFFFFF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>«</w:t>
      </w:r>
      <w:r w:rsidR="00AB201A">
        <w:rPr>
          <w:b/>
          <w:i/>
          <w:color w:val="CC0000"/>
          <w:sz w:val="28"/>
        </w:rPr>
        <w:t>Информационное общество Ейского района</w:t>
      </w:r>
      <w:r>
        <w:rPr>
          <w:b/>
          <w:i/>
          <w:color w:val="CC0000"/>
          <w:sz w:val="28"/>
        </w:rPr>
        <w:t>»</w:t>
      </w:r>
    </w:p>
    <w:p w:rsidR="00085759" w:rsidRDefault="00085759" w:rsidP="001A25C7">
      <w:pPr>
        <w:shd w:val="clear" w:color="auto" w:fill="FFFFFF"/>
        <w:jc w:val="center"/>
        <w:rPr>
          <w:b/>
          <w:i/>
          <w:color w:val="CC0000"/>
          <w:sz w:val="28"/>
        </w:rPr>
      </w:pPr>
    </w:p>
    <w:p w:rsidR="00AB201A" w:rsidRDefault="00AB201A" w:rsidP="00AB201A">
      <w:pPr>
        <w:ind w:firstLine="708"/>
        <w:jc w:val="both"/>
        <w:rPr>
          <w:sz w:val="28"/>
        </w:rPr>
      </w:pPr>
      <w:r w:rsidRPr="006944B8">
        <w:rPr>
          <w:sz w:val="28"/>
        </w:rPr>
        <w:t xml:space="preserve">На реализацию муниципальной программы в отчетном 2015 году выделено </w:t>
      </w:r>
      <w:r>
        <w:rPr>
          <w:sz w:val="28"/>
        </w:rPr>
        <w:t>26528,3</w:t>
      </w:r>
      <w:r w:rsidRPr="006944B8">
        <w:rPr>
          <w:sz w:val="28"/>
        </w:rPr>
        <w:t xml:space="preserve"> тыс. руб</w:t>
      </w:r>
      <w:r>
        <w:rPr>
          <w:sz w:val="28"/>
        </w:rPr>
        <w:t>лей</w:t>
      </w:r>
      <w:r w:rsidRPr="006944B8">
        <w:rPr>
          <w:sz w:val="28"/>
        </w:rPr>
        <w:t xml:space="preserve">, из которых освоено </w:t>
      </w:r>
      <w:r>
        <w:rPr>
          <w:sz w:val="28"/>
        </w:rPr>
        <w:t xml:space="preserve">26470,19 </w:t>
      </w:r>
      <w:r w:rsidRPr="006944B8">
        <w:rPr>
          <w:sz w:val="28"/>
        </w:rPr>
        <w:t>тыс. руб</w:t>
      </w:r>
      <w:r>
        <w:rPr>
          <w:sz w:val="28"/>
        </w:rPr>
        <w:t>лей</w:t>
      </w:r>
      <w:r w:rsidRPr="006944B8">
        <w:rPr>
          <w:sz w:val="28"/>
        </w:rPr>
        <w:t xml:space="preserve"> </w:t>
      </w:r>
      <w:r>
        <w:rPr>
          <w:sz w:val="28"/>
        </w:rPr>
        <w:t xml:space="preserve">или </w:t>
      </w:r>
      <w:r w:rsidRPr="006944B8">
        <w:rPr>
          <w:sz w:val="28"/>
        </w:rPr>
        <w:t>99,</w:t>
      </w:r>
      <w:r>
        <w:rPr>
          <w:sz w:val="28"/>
        </w:rPr>
        <w:t>8% от плановых значений.</w:t>
      </w:r>
    </w:p>
    <w:p w:rsidR="00AB201A" w:rsidRDefault="00AB201A" w:rsidP="00AB201A">
      <w:pPr>
        <w:ind w:firstLine="708"/>
        <w:jc w:val="both"/>
        <w:rPr>
          <w:b/>
          <w:i/>
          <w:sz w:val="28"/>
        </w:rPr>
      </w:pPr>
      <w:r w:rsidRPr="00AB201A">
        <w:rPr>
          <w:b/>
          <w:i/>
          <w:sz w:val="28"/>
        </w:rPr>
        <w:t xml:space="preserve">Подпрограмма 1 </w:t>
      </w:r>
      <w:r w:rsidR="00085759">
        <w:rPr>
          <w:b/>
          <w:i/>
          <w:sz w:val="28"/>
        </w:rPr>
        <w:t>«</w:t>
      </w:r>
      <w:r w:rsidRPr="00AB201A">
        <w:rPr>
          <w:b/>
          <w:i/>
          <w:sz w:val="28"/>
        </w:rPr>
        <w:t>Информационное обеспечение и сопровождение</w:t>
      </w:r>
      <w:r w:rsidR="00085759">
        <w:rPr>
          <w:b/>
          <w:i/>
          <w:sz w:val="28"/>
        </w:rPr>
        <w:t>»</w:t>
      </w:r>
    </w:p>
    <w:p w:rsidR="00AB201A" w:rsidRDefault="00AB201A" w:rsidP="00977DF9">
      <w:pPr>
        <w:ind w:firstLine="708"/>
        <w:jc w:val="both"/>
        <w:rPr>
          <w:sz w:val="28"/>
        </w:rPr>
      </w:pPr>
      <w:r w:rsidRPr="00AB201A">
        <w:rPr>
          <w:sz w:val="28"/>
        </w:rPr>
        <w:t>На реализацию</w:t>
      </w:r>
      <w:r>
        <w:rPr>
          <w:sz w:val="28"/>
        </w:rPr>
        <w:t xml:space="preserve"> в 2015 году </w:t>
      </w:r>
      <w:r w:rsidRPr="00AB201A">
        <w:rPr>
          <w:sz w:val="28"/>
        </w:rPr>
        <w:t xml:space="preserve"> подпрограммных мероприятий </w:t>
      </w:r>
      <w:r>
        <w:rPr>
          <w:sz w:val="28"/>
        </w:rPr>
        <w:t>выделено 4 млн. рублей, из которых освоено 3946,35 (98,6%).</w:t>
      </w:r>
    </w:p>
    <w:p w:rsidR="00977DF9" w:rsidRPr="00AB201A" w:rsidRDefault="00977DF9" w:rsidP="00977DF9">
      <w:pPr>
        <w:ind w:firstLine="720"/>
        <w:jc w:val="both"/>
        <w:rPr>
          <w:sz w:val="28"/>
        </w:rPr>
      </w:pPr>
      <w:r w:rsidRPr="00191F5A">
        <w:rPr>
          <w:sz w:val="28"/>
          <w:szCs w:val="28"/>
        </w:rPr>
        <w:t>П</w:t>
      </w:r>
      <w:r>
        <w:rPr>
          <w:sz w:val="28"/>
          <w:szCs w:val="28"/>
        </w:rPr>
        <w:t>одпрограмма</w:t>
      </w:r>
      <w:r w:rsidRPr="00191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2 целевых показателя, которые характеризуют непосредственный результат реализации мероприятий. В 2015 году в печатных изданиях и сети Интернет было опубликовано 1030 материалов, а на местном телевидении размещено 70 ТВ-сюжетов. Источником финансирования подпрограммы являлся местный бюджет. </w:t>
      </w:r>
    </w:p>
    <w:p w:rsidR="00CD664D" w:rsidRDefault="00AB201A" w:rsidP="00977DF9">
      <w:pPr>
        <w:shd w:val="clear" w:color="auto" w:fill="FFFFFF"/>
        <w:ind w:firstLine="708"/>
        <w:jc w:val="both"/>
        <w:rPr>
          <w:b/>
          <w:i/>
          <w:color w:val="CC0000"/>
          <w:sz w:val="28"/>
        </w:rPr>
      </w:pPr>
      <w:r w:rsidRPr="00AB201A">
        <w:rPr>
          <w:b/>
          <w:i/>
          <w:sz w:val="28"/>
        </w:rPr>
        <w:t xml:space="preserve">Подпрограмма </w:t>
      </w:r>
      <w:r>
        <w:rPr>
          <w:b/>
          <w:i/>
          <w:sz w:val="28"/>
        </w:rPr>
        <w:t xml:space="preserve">2 </w:t>
      </w:r>
      <w:r w:rsidRPr="00AB201A">
        <w:rPr>
          <w:b/>
          <w:i/>
          <w:sz w:val="28"/>
        </w:rPr>
        <w:t xml:space="preserve"> </w:t>
      </w:r>
      <w:r w:rsidR="00085759">
        <w:rPr>
          <w:b/>
          <w:i/>
          <w:sz w:val="28"/>
        </w:rPr>
        <w:t>«</w:t>
      </w:r>
      <w:r w:rsidRPr="00AB201A">
        <w:rPr>
          <w:b/>
          <w:i/>
          <w:sz w:val="28"/>
        </w:rPr>
        <w:t>Информационн</w:t>
      </w:r>
      <w:r>
        <w:rPr>
          <w:b/>
          <w:i/>
          <w:sz w:val="28"/>
        </w:rPr>
        <w:t>ый Ейский регион</w:t>
      </w:r>
      <w:r w:rsidR="00085759">
        <w:rPr>
          <w:b/>
          <w:i/>
          <w:sz w:val="28"/>
        </w:rPr>
        <w:t>»</w:t>
      </w:r>
    </w:p>
    <w:p w:rsidR="00AB201A" w:rsidRDefault="00AB201A" w:rsidP="00977DF9">
      <w:pPr>
        <w:ind w:firstLine="708"/>
        <w:jc w:val="both"/>
        <w:rPr>
          <w:sz w:val="28"/>
        </w:rPr>
      </w:pPr>
      <w:r w:rsidRPr="00AB201A">
        <w:rPr>
          <w:sz w:val="28"/>
        </w:rPr>
        <w:t>На реализацию</w:t>
      </w:r>
      <w:r>
        <w:rPr>
          <w:sz w:val="28"/>
        </w:rPr>
        <w:t xml:space="preserve"> в 2015 году </w:t>
      </w:r>
      <w:r w:rsidRPr="00AB201A">
        <w:rPr>
          <w:sz w:val="28"/>
        </w:rPr>
        <w:t xml:space="preserve"> подпрограммных мероприятий </w:t>
      </w:r>
      <w:r>
        <w:rPr>
          <w:sz w:val="28"/>
        </w:rPr>
        <w:t>выделено 25528,2 тыс. рублей, из которых освоено 22523,84 (98,98%).</w:t>
      </w:r>
    </w:p>
    <w:p w:rsidR="00977DF9" w:rsidRDefault="00977DF9" w:rsidP="00977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подпрограммы </w:t>
      </w:r>
      <w:r w:rsidR="00085759">
        <w:rPr>
          <w:sz w:val="28"/>
          <w:szCs w:val="28"/>
        </w:rPr>
        <w:t>«</w:t>
      </w:r>
      <w:r w:rsidRPr="0015759D">
        <w:rPr>
          <w:sz w:val="28"/>
          <w:szCs w:val="28"/>
        </w:rPr>
        <w:t>Информационный Ейский регион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проведены следующие мероприятия:</w:t>
      </w:r>
    </w:p>
    <w:p w:rsidR="00977DF9" w:rsidRPr="00DC2A54" w:rsidRDefault="00977DF9" w:rsidP="00977D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1FAE">
        <w:rPr>
          <w:sz w:val="28"/>
          <w:szCs w:val="28"/>
        </w:rPr>
        <w:t xml:space="preserve">беспечение представительства органов местного самоуправления в сети </w:t>
      </w:r>
      <w:r w:rsidR="00085759">
        <w:rPr>
          <w:sz w:val="28"/>
          <w:szCs w:val="28"/>
        </w:rPr>
        <w:t>«</w:t>
      </w:r>
      <w:r w:rsidRPr="00DC2A54">
        <w:rPr>
          <w:sz w:val="28"/>
          <w:szCs w:val="28"/>
        </w:rPr>
        <w:t>Интернет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, в том числе хостинг официального сайта и инвестиционного портала муниципального образования Ейский район, продление доменных имен</w:t>
      </w:r>
      <w:r w:rsidRPr="00DC2A54">
        <w:rPr>
          <w:sz w:val="28"/>
          <w:szCs w:val="28"/>
        </w:rPr>
        <w:t>;</w:t>
      </w:r>
    </w:p>
    <w:p w:rsidR="00977DF9" w:rsidRPr="00DC2A54" w:rsidRDefault="00977DF9" w:rsidP="00977DF9">
      <w:pPr>
        <w:ind w:firstLine="720"/>
        <w:jc w:val="both"/>
        <w:rPr>
          <w:sz w:val="28"/>
          <w:szCs w:val="28"/>
        </w:rPr>
      </w:pPr>
      <w:r w:rsidRPr="00DC2A54">
        <w:rPr>
          <w:sz w:val="28"/>
          <w:szCs w:val="28"/>
        </w:rPr>
        <w:t xml:space="preserve">предоставление субсидии на выполнение муниципального задания муниципальному бюджетному учреждению муниципального образования Ейский район </w:t>
      </w:r>
      <w:r w:rsidR="00085759">
        <w:rPr>
          <w:sz w:val="28"/>
          <w:szCs w:val="28"/>
        </w:rPr>
        <w:t>«</w:t>
      </w:r>
      <w:r w:rsidRPr="00DC2A54">
        <w:rPr>
          <w:sz w:val="28"/>
          <w:szCs w:val="28"/>
        </w:rPr>
        <w:t>Многофункциональный центр по предоставлению государственных и муниципальных услуг</w:t>
      </w:r>
      <w:r w:rsidR="00085759">
        <w:rPr>
          <w:sz w:val="28"/>
          <w:szCs w:val="28"/>
        </w:rPr>
        <w:t>»</w:t>
      </w:r>
      <w:r w:rsidRPr="00DC2A54">
        <w:rPr>
          <w:sz w:val="28"/>
          <w:szCs w:val="28"/>
        </w:rPr>
        <w:t xml:space="preserve"> в сумме 21898</w:t>
      </w:r>
      <w:r>
        <w:rPr>
          <w:sz w:val="28"/>
          <w:szCs w:val="28"/>
        </w:rPr>
        <w:t>,</w:t>
      </w:r>
      <w:r w:rsidRPr="00DC2A54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DC2A5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создание и обеспечение работы </w:t>
      </w:r>
      <w:r w:rsidRPr="000A2646">
        <w:rPr>
          <w:rFonts w:cs="Arial"/>
          <w:sz w:val="28"/>
          <w:szCs w:val="28"/>
        </w:rPr>
        <w:t xml:space="preserve">удаленных </w:t>
      </w:r>
      <w:r w:rsidRPr="000A2646">
        <w:rPr>
          <w:sz w:val="28"/>
          <w:szCs w:val="28"/>
        </w:rPr>
        <w:t>рабочих мест многофункционального центра по предоставлению государственных и муниципальных услуг</w:t>
      </w:r>
      <w:r>
        <w:rPr>
          <w:sz w:val="28"/>
          <w:szCs w:val="28"/>
        </w:rPr>
        <w:t xml:space="preserve"> в сельских поселениях</w:t>
      </w:r>
      <w:r w:rsidRPr="00DC2A54">
        <w:rPr>
          <w:sz w:val="28"/>
          <w:szCs w:val="28"/>
        </w:rPr>
        <w:t>;</w:t>
      </w:r>
    </w:p>
    <w:p w:rsidR="00977DF9" w:rsidRPr="003E16F7" w:rsidRDefault="00977DF9" w:rsidP="00977DF9">
      <w:pPr>
        <w:ind w:firstLine="720"/>
        <w:jc w:val="both"/>
        <w:rPr>
          <w:sz w:val="28"/>
          <w:szCs w:val="28"/>
        </w:rPr>
      </w:pPr>
      <w:r w:rsidRPr="00B01FAE">
        <w:rPr>
          <w:sz w:val="28"/>
          <w:szCs w:val="28"/>
        </w:rPr>
        <w:t xml:space="preserve">создание, развитие и эксплуатация информационно-коммуникационной </w:t>
      </w:r>
      <w:r w:rsidRPr="003E16F7">
        <w:rPr>
          <w:sz w:val="28"/>
          <w:szCs w:val="28"/>
        </w:rPr>
        <w:t>инфраструктуры и информационных систем для обеспечения деятельности органов местного самоуправления.</w:t>
      </w:r>
    </w:p>
    <w:p w:rsidR="00977DF9" w:rsidRPr="00AB201A" w:rsidRDefault="00977DF9" w:rsidP="00977DF9">
      <w:pPr>
        <w:ind w:firstLine="708"/>
        <w:jc w:val="both"/>
        <w:rPr>
          <w:sz w:val="28"/>
        </w:rPr>
      </w:pPr>
    </w:p>
    <w:p w:rsidR="00AB201A" w:rsidRDefault="00AA6AB3" w:rsidP="00AB201A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 xml:space="preserve">11. </w:t>
      </w:r>
      <w:r w:rsidR="00AB201A" w:rsidRPr="006944B8">
        <w:rPr>
          <w:b/>
          <w:i/>
          <w:color w:val="CC0000"/>
          <w:sz w:val="28"/>
        </w:rPr>
        <w:t>Муниципальная программа</w:t>
      </w:r>
    </w:p>
    <w:p w:rsidR="00AB201A" w:rsidRDefault="00085759" w:rsidP="00AB201A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>«</w:t>
      </w:r>
      <w:r w:rsidR="00AB201A">
        <w:rPr>
          <w:b/>
          <w:i/>
          <w:color w:val="CC0000"/>
          <w:sz w:val="28"/>
        </w:rPr>
        <w:t>Обеспечение безопасности населения Ейского района</w:t>
      </w:r>
      <w:r>
        <w:rPr>
          <w:b/>
          <w:i/>
          <w:color w:val="CC0000"/>
          <w:sz w:val="28"/>
        </w:rPr>
        <w:t>»</w:t>
      </w:r>
    </w:p>
    <w:p w:rsidR="00085759" w:rsidRDefault="00085759" w:rsidP="00AB201A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</w:p>
    <w:p w:rsidR="001E519B" w:rsidRDefault="001E519B" w:rsidP="001E519B">
      <w:pPr>
        <w:ind w:firstLine="708"/>
        <w:jc w:val="both"/>
        <w:rPr>
          <w:sz w:val="28"/>
        </w:rPr>
      </w:pPr>
      <w:r w:rsidRPr="006944B8">
        <w:rPr>
          <w:sz w:val="28"/>
        </w:rPr>
        <w:t xml:space="preserve">На реализацию муниципальной программы в 2015 году выделено </w:t>
      </w:r>
      <w:r>
        <w:rPr>
          <w:sz w:val="28"/>
        </w:rPr>
        <w:t>23773,19</w:t>
      </w:r>
      <w:r w:rsidRPr="006944B8">
        <w:rPr>
          <w:sz w:val="28"/>
        </w:rPr>
        <w:t xml:space="preserve"> тыс. руб</w:t>
      </w:r>
      <w:r>
        <w:rPr>
          <w:sz w:val="28"/>
        </w:rPr>
        <w:t>лей</w:t>
      </w:r>
      <w:r w:rsidRPr="006944B8">
        <w:rPr>
          <w:sz w:val="28"/>
        </w:rPr>
        <w:t xml:space="preserve">, из которых освоено </w:t>
      </w:r>
      <w:r>
        <w:rPr>
          <w:sz w:val="28"/>
        </w:rPr>
        <w:t xml:space="preserve">20694,1 </w:t>
      </w:r>
      <w:r w:rsidRPr="006944B8">
        <w:rPr>
          <w:sz w:val="28"/>
        </w:rPr>
        <w:t>тыс. руб</w:t>
      </w:r>
      <w:r>
        <w:rPr>
          <w:sz w:val="28"/>
        </w:rPr>
        <w:t>лей</w:t>
      </w:r>
      <w:r w:rsidRPr="006944B8">
        <w:rPr>
          <w:sz w:val="28"/>
        </w:rPr>
        <w:t xml:space="preserve"> </w:t>
      </w:r>
      <w:r>
        <w:rPr>
          <w:sz w:val="28"/>
        </w:rPr>
        <w:t>или 87,1% от плановых значений.</w:t>
      </w:r>
    </w:p>
    <w:p w:rsidR="00BB5087" w:rsidRDefault="001E519B" w:rsidP="00BB5087">
      <w:pPr>
        <w:suppressAutoHyphens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D0527">
        <w:rPr>
          <w:sz w:val="28"/>
          <w:szCs w:val="28"/>
        </w:rPr>
        <w:t xml:space="preserve">Муниципальная программа </w:t>
      </w:r>
      <w:r w:rsidR="00085759">
        <w:rPr>
          <w:sz w:val="28"/>
          <w:szCs w:val="28"/>
        </w:rPr>
        <w:t>«</w:t>
      </w:r>
      <w:r w:rsidRPr="006D0527">
        <w:rPr>
          <w:sz w:val="28"/>
          <w:szCs w:val="28"/>
        </w:rPr>
        <w:t>Обеспечение безопасности населения  Ейского района</w:t>
      </w:r>
      <w:r w:rsidR="00085759">
        <w:rPr>
          <w:sz w:val="28"/>
          <w:szCs w:val="28"/>
        </w:rPr>
        <w:t>»</w:t>
      </w:r>
      <w:r w:rsidRPr="006D0527">
        <w:rPr>
          <w:sz w:val="28"/>
          <w:szCs w:val="28"/>
        </w:rPr>
        <w:t xml:space="preserve">  состоит из </w:t>
      </w:r>
      <w:r w:rsidR="00BB5087">
        <w:rPr>
          <w:color w:val="000000"/>
          <w:sz w:val="28"/>
          <w:szCs w:val="28"/>
        </w:rPr>
        <w:t>трех</w:t>
      </w:r>
      <w:r w:rsidRPr="006D0527">
        <w:rPr>
          <w:color w:val="000000"/>
          <w:sz w:val="28"/>
          <w:szCs w:val="28"/>
        </w:rPr>
        <w:t xml:space="preserve"> подпрограмм</w:t>
      </w:r>
      <w:r w:rsidR="00BB5087">
        <w:rPr>
          <w:color w:val="000000"/>
          <w:sz w:val="28"/>
          <w:szCs w:val="28"/>
        </w:rPr>
        <w:t>.</w:t>
      </w:r>
    </w:p>
    <w:p w:rsidR="001E519B" w:rsidRDefault="001E519B" w:rsidP="00BB5087">
      <w:pPr>
        <w:suppressAutoHyphens/>
        <w:spacing w:line="240" w:lineRule="atLeast"/>
        <w:ind w:firstLine="709"/>
        <w:jc w:val="both"/>
        <w:rPr>
          <w:b/>
          <w:i/>
          <w:color w:val="000000"/>
          <w:sz w:val="28"/>
          <w:szCs w:val="28"/>
        </w:rPr>
      </w:pPr>
      <w:r w:rsidRPr="001E519B">
        <w:rPr>
          <w:b/>
          <w:i/>
          <w:sz w:val="28"/>
          <w:szCs w:val="28"/>
        </w:rPr>
        <w:t>По</w:t>
      </w:r>
      <w:r w:rsidRPr="001E519B">
        <w:rPr>
          <w:b/>
          <w:i/>
          <w:color w:val="000000"/>
          <w:sz w:val="28"/>
          <w:szCs w:val="28"/>
        </w:rPr>
        <w:t xml:space="preserve">дпрограмма </w:t>
      </w:r>
      <w:r>
        <w:rPr>
          <w:b/>
          <w:i/>
          <w:color w:val="000000"/>
          <w:sz w:val="28"/>
          <w:szCs w:val="28"/>
        </w:rPr>
        <w:t xml:space="preserve">1 </w:t>
      </w:r>
      <w:r w:rsidR="00085759">
        <w:rPr>
          <w:b/>
          <w:i/>
          <w:color w:val="000000"/>
          <w:sz w:val="28"/>
          <w:szCs w:val="28"/>
        </w:rPr>
        <w:t>«</w:t>
      </w:r>
      <w:r w:rsidRPr="001E519B">
        <w:rPr>
          <w:b/>
          <w:i/>
          <w:color w:val="000000"/>
          <w:sz w:val="28"/>
          <w:szCs w:val="28"/>
        </w:rPr>
        <w:t>Мероприятия по защите населения и территории от чрезвычайных ситуаций природного и техногенного характера, гражданской обороне</w:t>
      </w:r>
      <w:r w:rsidR="00085759">
        <w:rPr>
          <w:b/>
          <w:i/>
          <w:color w:val="000000"/>
          <w:sz w:val="28"/>
          <w:szCs w:val="28"/>
        </w:rPr>
        <w:t>»</w:t>
      </w:r>
    </w:p>
    <w:p w:rsidR="001E519B" w:rsidRPr="00AB201A" w:rsidRDefault="001E519B" w:rsidP="001E519B">
      <w:pPr>
        <w:ind w:firstLine="708"/>
        <w:jc w:val="both"/>
        <w:rPr>
          <w:sz w:val="28"/>
        </w:rPr>
      </w:pPr>
      <w:r w:rsidRPr="00AB201A">
        <w:rPr>
          <w:sz w:val="28"/>
        </w:rPr>
        <w:lastRenderedPageBreak/>
        <w:t>На реализацию</w:t>
      </w:r>
      <w:r>
        <w:rPr>
          <w:sz w:val="28"/>
        </w:rPr>
        <w:t xml:space="preserve"> в 2015 году </w:t>
      </w:r>
      <w:r w:rsidRPr="00AB201A">
        <w:rPr>
          <w:sz w:val="28"/>
        </w:rPr>
        <w:t xml:space="preserve"> подпрограммных мероприятий </w:t>
      </w:r>
      <w:r>
        <w:rPr>
          <w:sz w:val="28"/>
        </w:rPr>
        <w:t>выделено 20107,8 тыс.рублей, из которых освоено 19578,2 (97,37%).</w:t>
      </w:r>
    </w:p>
    <w:p w:rsidR="001E519B" w:rsidRPr="006D0527" w:rsidRDefault="001E519B" w:rsidP="001E519B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C51FA0">
        <w:rPr>
          <w:color w:val="000000"/>
          <w:sz w:val="28"/>
          <w:szCs w:val="28"/>
        </w:rPr>
        <w:t>Подпрограммные</w:t>
      </w:r>
      <w:r w:rsidRPr="006D0527">
        <w:rPr>
          <w:color w:val="000000"/>
          <w:sz w:val="28"/>
          <w:szCs w:val="28"/>
        </w:rPr>
        <w:t xml:space="preserve"> мероприятия выполн</w:t>
      </w:r>
      <w:r>
        <w:rPr>
          <w:color w:val="000000"/>
          <w:sz w:val="28"/>
          <w:szCs w:val="28"/>
        </w:rPr>
        <w:t>ены</w:t>
      </w:r>
      <w:r w:rsidRPr="006D0527">
        <w:rPr>
          <w:color w:val="000000"/>
          <w:sz w:val="28"/>
          <w:szCs w:val="28"/>
        </w:rPr>
        <w:t xml:space="preserve"> в соответствии с </w:t>
      </w:r>
      <w:r w:rsidRPr="006D0527">
        <w:rPr>
          <w:sz w:val="28"/>
          <w:szCs w:val="28"/>
        </w:rPr>
        <w:t>Планом основных мероприятий муниципального образования Ейский район в области предупреждения и ликвидации чрезвычайных ситуаций, обеспечения пожарной безопасности и безопасности людей на воде в полном объеме</w:t>
      </w:r>
      <w:r>
        <w:rPr>
          <w:sz w:val="28"/>
          <w:szCs w:val="28"/>
        </w:rPr>
        <w:t xml:space="preserve"> в рамках запланированных денежных средств</w:t>
      </w:r>
      <w:r w:rsidRPr="006D0527">
        <w:rPr>
          <w:sz w:val="28"/>
          <w:szCs w:val="28"/>
        </w:rPr>
        <w:t xml:space="preserve">. В целях подготовки сил и средств для защиты населения и территорий от чрезвычайных ситуаций проведено </w:t>
      </w:r>
      <w:r w:rsidRPr="006D0527">
        <w:rPr>
          <w:color w:val="000000"/>
          <w:sz w:val="28"/>
          <w:szCs w:val="28"/>
        </w:rPr>
        <w:t xml:space="preserve">2 командно-штабных учения, 4 пожарно-тактических учения, 21 тактико-специальное учение. Единой дежурно-диспетчерской службой </w:t>
      </w:r>
      <w:r>
        <w:rPr>
          <w:color w:val="000000"/>
          <w:sz w:val="28"/>
          <w:szCs w:val="28"/>
        </w:rPr>
        <w:t xml:space="preserve">Ейского </w:t>
      </w:r>
      <w:r w:rsidRPr="006D0527">
        <w:rPr>
          <w:color w:val="000000"/>
          <w:sz w:val="28"/>
          <w:szCs w:val="28"/>
        </w:rPr>
        <w:t xml:space="preserve">района </w:t>
      </w:r>
      <w:r w:rsidRPr="00A34141">
        <w:rPr>
          <w:sz w:val="28"/>
          <w:szCs w:val="28"/>
        </w:rPr>
        <w:t xml:space="preserve">принято </w:t>
      </w:r>
      <w:r w:rsidRPr="00A34141">
        <w:rPr>
          <w:color w:val="000000"/>
          <w:sz w:val="28"/>
          <w:szCs w:val="28"/>
        </w:rPr>
        <w:t>6325</w:t>
      </w:r>
      <w:r>
        <w:rPr>
          <w:color w:val="000000"/>
          <w:szCs w:val="24"/>
        </w:rPr>
        <w:t xml:space="preserve"> </w:t>
      </w:r>
      <w:r w:rsidRPr="006D0527">
        <w:rPr>
          <w:sz w:val="28"/>
          <w:szCs w:val="28"/>
        </w:rPr>
        <w:t xml:space="preserve">обращений, в том </w:t>
      </w:r>
      <w:r w:rsidRPr="00B1118E">
        <w:rPr>
          <w:sz w:val="28"/>
          <w:szCs w:val="28"/>
        </w:rPr>
        <w:t>числе 1885 обращения</w:t>
      </w:r>
      <w:r w:rsidRPr="006D0527">
        <w:rPr>
          <w:sz w:val="28"/>
          <w:szCs w:val="28"/>
        </w:rPr>
        <w:t xml:space="preserve"> связанных с угрозой безопасности, организовано своевременное реагирование по </w:t>
      </w:r>
      <w:r>
        <w:rPr>
          <w:sz w:val="28"/>
          <w:szCs w:val="28"/>
        </w:rPr>
        <w:t>1885</w:t>
      </w:r>
      <w:r w:rsidRPr="006D0527">
        <w:rPr>
          <w:sz w:val="28"/>
          <w:szCs w:val="28"/>
        </w:rPr>
        <w:t xml:space="preserve"> случаям,  по </w:t>
      </w:r>
      <w:r>
        <w:rPr>
          <w:sz w:val="28"/>
          <w:szCs w:val="28"/>
        </w:rPr>
        <w:t>4440</w:t>
      </w:r>
      <w:r w:rsidRPr="006D0527">
        <w:rPr>
          <w:sz w:val="28"/>
          <w:szCs w:val="28"/>
        </w:rPr>
        <w:t xml:space="preserve"> обращениям предоставлена информация </w:t>
      </w:r>
      <w:r w:rsidRPr="006D0527">
        <w:rPr>
          <w:color w:val="000000"/>
          <w:sz w:val="28"/>
          <w:szCs w:val="28"/>
        </w:rPr>
        <w:t>заинтересованным организациям.</w:t>
      </w:r>
      <w:r w:rsidRPr="006D0527">
        <w:rPr>
          <w:sz w:val="28"/>
          <w:szCs w:val="28"/>
        </w:rPr>
        <w:t xml:space="preserve">   </w:t>
      </w:r>
      <w:r>
        <w:rPr>
          <w:sz w:val="28"/>
          <w:szCs w:val="28"/>
        </w:rPr>
        <w:t>80</w:t>
      </w:r>
      <w:r w:rsidRPr="006D0527">
        <w:rPr>
          <w:sz w:val="28"/>
          <w:szCs w:val="28"/>
        </w:rPr>
        <w:t xml:space="preserve"> раз проводилось оповещение населения об угрозе </w:t>
      </w:r>
      <w:r w:rsidRPr="006D0527">
        <w:rPr>
          <w:color w:val="000000"/>
          <w:sz w:val="28"/>
          <w:szCs w:val="28"/>
        </w:rPr>
        <w:t>возникновения  чрезвычайных ситуаций природного характера</w:t>
      </w:r>
      <w:r w:rsidRPr="006D0527">
        <w:rPr>
          <w:sz w:val="28"/>
          <w:szCs w:val="28"/>
        </w:rPr>
        <w:t xml:space="preserve">. В период с 24 сентября 2014 года по 23 марта 2015 года обеспечено временное проживание граждан пострадавших от чрезвычайной ситуации природного характера возникшей 24 сентября 2014 года, в этих целях у МУП гостиница </w:t>
      </w:r>
      <w:r w:rsidR="00085759">
        <w:rPr>
          <w:sz w:val="28"/>
          <w:szCs w:val="28"/>
        </w:rPr>
        <w:t>«</w:t>
      </w:r>
      <w:r w:rsidRPr="006D0527">
        <w:rPr>
          <w:sz w:val="28"/>
          <w:szCs w:val="28"/>
        </w:rPr>
        <w:t>Ейск</w:t>
      </w:r>
      <w:r w:rsidR="00085759">
        <w:rPr>
          <w:sz w:val="28"/>
          <w:szCs w:val="28"/>
        </w:rPr>
        <w:t>»</w:t>
      </w:r>
      <w:r w:rsidRPr="006D0527">
        <w:rPr>
          <w:sz w:val="28"/>
          <w:szCs w:val="28"/>
        </w:rPr>
        <w:t xml:space="preserve">, ООО </w:t>
      </w:r>
      <w:r w:rsidR="00085759">
        <w:rPr>
          <w:sz w:val="28"/>
          <w:szCs w:val="28"/>
        </w:rPr>
        <w:t>«</w:t>
      </w:r>
      <w:r w:rsidRPr="006D0527">
        <w:rPr>
          <w:sz w:val="28"/>
          <w:szCs w:val="28"/>
        </w:rPr>
        <w:t>СельхозПромЭкспо</w:t>
      </w:r>
      <w:r w:rsidR="00085759">
        <w:rPr>
          <w:sz w:val="28"/>
          <w:szCs w:val="28"/>
        </w:rPr>
        <w:t>»</w:t>
      </w:r>
      <w:r w:rsidRPr="006D0527">
        <w:rPr>
          <w:sz w:val="28"/>
          <w:szCs w:val="28"/>
        </w:rPr>
        <w:t xml:space="preserve">, ООО </w:t>
      </w:r>
      <w:r w:rsidR="00085759">
        <w:rPr>
          <w:sz w:val="28"/>
          <w:szCs w:val="28"/>
        </w:rPr>
        <w:t>«</w:t>
      </w:r>
      <w:r w:rsidRPr="006D0527">
        <w:rPr>
          <w:sz w:val="28"/>
          <w:szCs w:val="28"/>
        </w:rPr>
        <w:t>Отдых</w:t>
      </w:r>
      <w:r w:rsidR="00085759">
        <w:rPr>
          <w:sz w:val="28"/>
          <w:szCs w:val="28"/>
        </w:rPr>
        <w:t>»</w:t>
      </w:r>
      <w:r w:rsidRPr="006D0527">
        <w:rPr>
          <w:sz w:val="28"/>
          <w:szCs w:val="28"/>
        </w:rPr>
        <w:t xml:space="preserve">, учреждения профсоюзов ДОЛСТ </w:t>
      </w:r>
      <w:r w:rsidR="00085759">
        <w:rPr>
          <w:sz w:val="28"/>
          <w:szCs w:val="28"/>
        </w:rPr>
        <w:t>«</w:t>
      </w:r>
      <w:r w:rsidRPr="006D0527">
        <w:rPr>
          <w:sz w:val="28"/>
          <w:szCs w:val="28"/>
        </w:rPr>
        <w:t>Ейск</w:t>
      </w:r>
      <w:r w:rsidR="00085759">
        <w:rPr>
          <w:sz w:val="28"/>
          <w:szCs w:val="28"/>
        </w:rPr>
        <w:t>»</w:t>
      </w:r>
      <w:r w:rsidRPr="006D0527">
        <w:rPr>
          <w:sz w:val="28"/>
          <w:szCs w:val="28"/>
        </w:rPr>
        <w:t xml:space="preserve"> закуплены услуги по  временному размещению и питанию </w:t>
      </w:r>
      <w:r w:rsidRPr="006D0527">
        <w:rPr>
          <w:color w:val="000000"/>
          <w:sz w:val="28"/>
          <w:szCs w:val="28"/>
        </w:rPr>
        <w:t xml:space="preserve">граждан </w:t>
      </w:r>
      <w:r w:rsidRPr="006D0527">
        <w:rPr>
          <w:sz w:val="28"/>
          <w:szCs w:val="28"/>
        </w:rPr>
        <w:t xml:space="preserve">пострадавших от ЧС. </w:t>
      </w:r>
      <w:r>
        <w:rPr>
          <w:sz w:val="28"/>
          <w:szCs w:val="28"/>
        </w:rPr>
        <w:t xml:space="preserve">В целях пополнения </w:t>
      </w:r>
      <w:r w:rsidRPr="006D0527">
        <w:rPr>
          <w:sz w:val="28"/>
          <w:szCs w:val="28"/>
        </w:rPr>
        <w:t>районного резерва (запаса)</w:t>
      </w:r>
      <w:r>
        <w:rPr>
          <w:sz w:val="28"/>
          <w:szCs w:val="28"/>
        </w:rPr>
        <w:t xml:space="preserve"> проведена закупка</w:t>
      </w:r>
      <w:r w:rsidRPr="006D0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полушерстяных </w:t>
      </w:r>
      <w:r w:rsidRPr="006D0527">
        <w:rPr>
          <w:sz w:val="28"/>
          <w:szCs w:val="28"/>
        </w:rPr>
        <w:t>одеял</w:t>
      </w:r>
      <w:r>
        <w:rPr>
          <w:sz w:val="28"/>
          <w:szCs w:val="28"/>
        </w:rPr>
        <w:t xml:space="preserve"> – 80 шт</w:t>
      </w:r>
      <w:r w:rsidRPr="006D0527">
        <w:rPr>
          <w:sz w:val="28"/>
          <w:szCs w:val="28"/>
        </w:rPr>
        <w:t>, раскладушек</w:t>
      </w:r>
      <w:r>
        <w:rPr>
          <w:sz w:val="28"/>
          <w:szCs w:val="28"/>
        </w:rPr>
        <w:t xml:space="preserve"> – 40 шт.</w:t>
      </w:r>
      <w:r w:rsidRPr="006D0527">
        <w:rPr>
          <w:sz w:val="28"/>
          <w:szCs w:val="28"/>
        </w:rPr>
        <w:t xml:space="preserve"> Организовано обучение работающего населения в организациях, учащихся в учебных заведениях, неработающих в учебно-консультационных пунктах имеющихся в каждом поселении. На курсах гражданской обороны осуществлена </w:t>
      </w:r>
      <w:r w:rsidRPr="006D0527">
        <w:rPr>
          <w:color w:val="000000"/>
          <w:sz w:val="28"/>
          <w:szCs w:val="28"/>
        </w:rPr>
        <w:t xml:space="preserve">подготовка должностных лиц и специалистов гражданской обороны и единой государственной системы предупреждения и ликвидации чрезвычайных ситуаций в количестве </w:t>
      </w:r>
      <w:r w:rsidRPr="00A34141">
        <w:rPr>
          <w:color w:val="000000"/>
          <w:sz w:val="28"/>
          <w:szCs w:val="28"/>
        </w:rPr>
        <w:t>477 человек</w:t>
      </w:r>
      <w:r w:rsidRPr="006D0527">
        <w:rPr>
          <w:color w:val="000000"/>
          <w:sz w:val="28"/>
          <w:szCs w:val="28"/>
        </w:rPr>
        <w:t xml:space="preserve">, </w:t>
      </w:r>
      <w:r w:rsidRPr="006D0527">
        <w:rPr>
          <w:sz w:val="28"/>
          <w:szCs w:val="28"/>
        </w:rPr>
        <w:t>подготовка руководителей и ответственных за пожарную безопасность</w:t>
      </w:r>
      <w:r w:rsidRPr="006D0527">
        <w:rPr>
          <w:color w:val="000000"/>
          <w:sz w:val="28"/>
          <w:szCs w:val="28"/>
        </w:rPr>
        <w:t xml:space="preserve"> по программам пожарно-технического минимума </w:t>
      </w:r>
      <w:r>
        <w:rPr>
          <w:color w:val="000000"/>
          <w:sz w:val="28"/>
          <w:szCs w:val="28"/>
        </w:rPr>
        <w:t>–</w:t>
      </w:r>
      <w:r w:rsidRPr="006D0527">
        <w:rPr>
          <w:color w:val="000000"/>
          <w:sz w:val="28"/>
          <w:szCs w:val="28"/>
        </w:rPr>
        <w:t xml:space="preserve"> </w:t>
      </w:r>
      <w:r w:rsidRPr="00A34141">
        <w:rPr>
          <w:color w:val="000000"/>
          <w:sz w:val="28"/>
          <w:szCs w:val="28"/>
        </w:rPr>
        <w:t>456</w:t>
      </w:r>
      <w:r>
        <w:rPr>
          <w:color w:val="000000"/>
          <w:szCs w:val="24"/>
        </w:rPr>
        <w:t xml:space="preserve"> </w:t>
      </w:r>
      <w:r w:rsidRPr="006D0527">
        <w:rPr>
          <w:color w:val="000000"/>
          <w:sz w:val="28"/>
          <w:szCs w:val="28"/>
        </w:rPr>
        <w:t xml:space="preserve">человек, </w:t>
      </w:r>
      <w:r w:rsidRPr="006D0527">
        <w:rPr>
          <w:sz w:val="28"/>
          <w:szCs w:val="28"/>
        </w:rPr>
        <w:t xml:space="preserve">профессиональной подготовки матросов- спасателей </w:t>
      </w:r>
      <w:r w:rsidRPr="006D0527">
        <w:rPr>
          <w:color w:val="000000"/>
          <w:sz w:val="28"/>
          <w:szCs w:val="28"/>
        </w:rPr>
        <w:t>- 12 человек. Обучение проходи</w:t>
      </w:r>
      <w:r>
        <w:rPr>
          <w:color w:val="000000"/>
          <w:sz w:val="28"/>
          <w:szCs w:val="28"/>
        </w:rPr>
        <w:t>ло</w:t>
      </w:r>
      <w:r w:rsidRPr="006D0527">
        <w:rPr>
          <w:color w:val="000000"/>
          <w:sz w:val="28"/>
          <w:szCs w:val="28"/>
        </w:rPr>
        <w:t xml:space="preserve"> в соответствии с планом комплектования курсов гражданской обороны</w:t>
      </w:r>
      <w:r>
        <w:rPr>
          <w:color w:val="000000"/>
          <w:sz w:val="28"/>
          <w:szCs w:val="28"/>
        </w:rPr>
        <w:t>.</w:t>
      </w:r>
    </w:p>
    <w:p w:rsidR="0070114E" w:rsidRDefault="001E519B" w:rsidP="001E519B">
      <w:pPr>
        <w:suppressAutoHyphens/>
        <w:ind w:right="74" w:firstLine="709"/>
        <w:jc w:val="both"/>
        <w:rPr>
          <w:b/>
          <w:bCs/>
          <w:color w:val="000000"/>
          <w:sz w:val="28"/>
          <w:szCs w:val="28"/>
        </w:rPr>
      </w:pPr>
      <w:r w:rsidRPr="0070114E">
        <w:rPr>
          <w:b/>
          <w:i/>
          <w:sz w:val="28"/>
          <w:szCs w:val="28"/>
        </w:rPr>
        <w:t>П</w:t>
      </w:r>
      <w:r w:rsidR="0070114E" w:rsidRPr="0070114E">
        <w:rPr>
          <w:b/>
          <w:i/>
          <w:color w:val="000000"/>
          <w:sz w:val="28"/>
          <w:szCs w:val="28"/>
        </w:rPr>
        <w:t>одпрограмма</w:t>
      </w:r>
      <w:r w:rsidRPr="0070114E">
        <w:rPr>
          <w:b/>
          <w:i/>
          <w:color w:val="000000"/>
          <w:sz w:val="28"/>
          <w:szCs w:val="28"/>
        </w:rPr>
        <w:t xml:space="preserve">  </w:t>
      </w:r>
      <w:r w:rsidR="00AA6AB3">
        <w:rPr>
          <w:b/>
          <w:i/>
          <w:color w:val="000000"/>
          <w:sz w:val="28"/>
          <w:szCs w:val="28"/>
        </w:rPr>
        <w:t xml:space="preserve">2 </w:t>
      </w:r>
      <w:r w:rsidR="00085759">
        <w:rPr>
          <w:b/>
          <w:bCs/>
          <w:i/>
          <w:color w:val="000000"/>
          <w:sz w:val="28"/>
          <w:szCs w:val="28"/>
        </w:rPr>
        <w:t>«</w:t>
      </w:r>
      <w:r w:rsidRPr="0070114E">
        <w:rPr>
          <w:b/>
          <w:bCs/>
          <w:i/>
          <w:color w:val="000000"/>
          <w:sz w:val="28"/>
          <w:szCs w:val="28"/>
        </w:rPr>
        <w:t xml:space="preserve">Построение (развитие) </w:t>
      </w:r>
      <w:r w:rsidRPr="0070114E">
        <w:rPr>
          <w:rStyle w:val="18"/>
          <w:b/>
          <w:i/>
          <w:sz w:val="28"/>
          <w:szCs w:val="28"/>
        </w:rPr>
        <w:t xml:space="preserve">аппаратно-программного комплекса </w:t>
      </w:r>
      <w:r w:rsidR="00085759">
        <w:rPr>
          <w:b/>
          <w:bCs/>
          <w:i/>
          <w:color w:val="000000"/>
          <w:sz w:val="28"/>
          <w:szCs w:val="28"/>
        </w:rPr>
        <w:t>«</w:t>
      </w:r>
      <w:r w:rsidRPr="0070114E">
        <w:rPr>
          <w:b/>
          <w:bCs/>
          <w:i/>
          <w:color w:val="000000"/>
          <w:sz w:val="28"/>
          <w:szCs w:val="28"/>
        </w:rPr>
        <w:t>Безопасный город</w:t>
      </w:r>
      <w:r w:rsidR="00085759">
        <w:rPr>
          <w:b/>
          <w:bCs/>
          <w:i/>
          <w:color w:val="000000"/>
          <w:sz w:val="28"/>
          <w:szCs w:val="28"/>
        </w:rPr>
        <w:t>»</w:t>
      </w:r>
      <w:r w:rsidRPr="006D0527">
        <w:rPr>
          <w:b/>
          <w:bCs/>
          <w:color w:val="000000"/>
          <w:sz w:val="28"/>
          <w:szCs w:val="28"/>
        </w:rPr>
        <w:t xml:space="preserve"> </w:t>
      </w:r>
    </w:p>
    <w:p w:rsidR="0070114E" w:rsidRPr="00AB201A" w:rsidRDefault="0070114E" w:rsidP="0070114E">
      <w:pPr>
        <w:ind w:firstLine="708"/>
        <w:jc w:val="both"/>
        <w:rPr>
          <w:sz w:val="28"/>
        </w:rPr>
      </w:pPr>
      <w:r w:rsidRPr="00AB201A">
        <w:rPr>
          <w:sz w:val="28"/>
        </w:rPr>
        <w:t>На реализацию</w:t>
      </w:r>
      <w:r>
        <w:rPr>
          <w:sz w:val="28"/>
        </w:rPr>
        <w:t xml:space="preserve"> в 2015 году </w:t>
      </w:r>
      <w:r w:rsidRPr="00AB201A">
        <w:rPr>
          <w:sz w:val="28"/>
        </w:rPr>
        <w:t xml:space="preserve"> подпрограммных мероприятий </w:t>
      </w:r>
      <w:r>
        <w:rPr>
          <w:sz w:val="28"/>
        </w:rPr>
        <w:t>выделено 2665,8 тыс.рублей, из которых освоено 116,31</w:t>
      </w:r>
      <w:r w:rsidRPr="0070114E">
        <w:rPr>
          <w:sz w:val="28"/>
        </w:rPr>
        <w:t xml:space="preserve"> </w:t>
      </w:r>
      <w:r>
        <w:rPr>
          <w:sz w:val="28"/>
        </w:rPr>
        <w:t>тыс.рублей (4,4%).</w:t>
      </w:r>
    </w:p>
    <w:p w:rsidR="001E519B" w:rsidRPr="00AA6AB3" w:rsidRDefault="0070114E" w:rsidP="00AA6AB3">
      <w:pPr>
        <w:ind w:firstLine="708"/>
        <w:jc w:val="both"/>
        <w:rPr>
          <w:sz w:val="28"/>
        </w:rPr>
      </w:pPr>
      <w:r w:rsidRPr="00AA6AB3">
        <w:rPr>
          <w:sz w:val="28"/>
        </w:rPr>
        <w:t xml:space="preserve">Запланированные средства краевого бюджета в размере 2540,8 тыс. рублей </w:t>
      </w:r>
      <w:r w:rsidR="00AA6AB3">
        <w:rPr>
          <w:sz w:val="28"/>
        </w:rPr>
        <w:t xml:space="preserve">в 2015 году </w:t>
      </w:r>
      <w:r w:rsidRPr="00AA6AB3">
        <w:rPr>
          <w:sz w:val="28"/>
        </w:rPr>
        <w:t>не выделялись</w:t>
      </w:r>
      <w:r w:rsidR="00AA6AB3" w:rsidRPr="00AA6AB3">
        <w:rPr>
          <w:sz w:val="28"/>
        </w:rPr>
        <w:t>. И</w:t>
      </w:r>
      <w:r w:rsidR="001E519B" w:rsidRPr="00AA6AB3">
        <w:rPr>
          <w:sz w:val="28"/>
        </w:rPr>
        <w:t>з районного бюджета запланировано 1</w:t>
      </w:r>
      <w:r w:rsidR="00AA6AB3" w:rsidRPr="00AA6AB3">
        <w:rPr>
          <w:sz w:val="28"/>
        </w:rPr>
        <w:t>25</w:t>
      </w:r>
      <w:r w:rsidR="001E519B" w:rsidRPr="00AA6AB3">
        <w:rPr>
          <w:sz w:val="28"/>
        </w:rPr>
        <w:t>,00 тыс. рублей, освоено в рамках заключенных муниципальных контрактов и доли софинансирования   116</w:t>
      </w:r>
      <w:r w:rsidR="00AA6AB3" w:rsidRPr="00AA6AB3">
        <w:rPr>
          <w:sz w:val="28"/>
        </w:rPr>
        <w:t>,</w:t>
      </w:r>
      <w:r w:rsidR="001E519B" w:rsidRPr="00AA6AB3">
        <w:rPr>
          <w:sz w:val="28"/>
        </w:rPr>
        <w:t>3</w:t>
      </w:r>
      <w:r w:rsidR="00AA6AB3" w:rsidRPr="00AA6AB3">
        <w:rPr>
          <w:sz w:val="28"/>
        </w:rPr>
        <w:t xml:space="preserve"> тыс.</w:t>
      </w:r>
      <w:r w:rsidR="001E519B" w:rsidRPr="00AA6AB3">
        <w:rPr>
          <w:sz w:val="28"/>
        </w:rPr>
        <w:t>рублей</w:t>
      </w:r>
      <w:r w:rsidR="00AA6AB3" w:rsidRPr="00AA6AB3">
        <w:rPr>
          <w:sz w:val="28"/>
        </w:rPr>
        <w:t xml:space="preserve"> </w:t>
      </w:r>
      <w:r w:rsidRPr="00AA6AB3">
        <w:rPr>
          <w:sz w:val="28"/>
        </w:rPr>
        <w:tab/>
      </w:r>
      <w:r w:rsidR="00AA6AB3" w:rsidRPr="00AA6AB3">
        <w:rPr>
          <w:sz w:val="28"/>
        </w:rPr>
        <w:t xml:space="preserve">на </w:t>
      </w:r>
      <w:r w:rsidR="001E519B" w:rsidRPr="00AA6AB3">
        <w:rPr>
          <w:sz w:val="28"/>
        </w:rPr>
        <w:t>приобретени</w:t>
      </w:r>
      <w:r w:rsidR="00AA6AB3" w:rsidRPr="00AA6AB3">
        <w:rPr>
          <w:sz w:val="28"/>
        </w:rPr>
        <w:t>е</w:t>
      </w:r>
      <w:r w:rsidR="001E519B" w:rsidRPr="00AA6AB3">
        <w:rPr>
          <w:sz w:val="28"/>
        </w:rPr>
        <w:t xml:space="preserve"> аппаратно-программных комплексов обзорного видеонаблюдения, организации эксплуатации, технического обслуживания и обеспечения функционирования муниципального сегмента Системы комплексного обеспечения безопасности жизнедеятельности</w:t>
      </w:r>
    </w:p>
    <w:p w:rsidR="00AA6AB3" w:rsidRDefault="001E519B" w:rsidP="001E519B">
      <w:pPr>
        <w:suppressAutoHyphens/>
        <w:spacing w:line="240" w:lineRule="atLeast"/>
        <w:ind w:firstLine="720"/>
        <w:jc w:val="both"/>
        <w:rPr>
          <w:b/>
          <w:i/>
          <w:sz w:val="28"/>
          <w:szCs w:val="28"/>
        </w:rPr>
      </w:pPr>
      <w:r w:rsidRPr="00AA6AB3">
        <w:rPr>
          <w:b/>
          <w:i/>
          <w:sz w:val="28"/>
          <w:szCs w:val="28"/>
        </w:rPr>
        <w:lastRenderedPageBreak/>
        <w:t>П</w:t>
      </w:r>
      <w:r w:rsidRPr="00AA6AB3">
        <w:rPr>
          <w:b/>
          <w:i/>
          <w:color w:val="000000"/>
          <w:sz w:val="28"/>
          <w:szCs w:val="28"/>
        </w:rPr>
        <w:t>одпрограмм</w:t>
      </w:r>
      <w:r w:rsidR="00AA6AB3">
        <w:rPr>
          <w:b/>
          <w:i/>
          <w:color w:val="000000"/>
          <w:sz w:val="28"/>
          <w:szCs w:val="28"/>
        </w:rPr>
        <w:t>а 3</w:t>
      </w:r>
      <w:r w:rsidRPr="00AA6AB3">
        <w:rPr>
          <w:b/>
          <w:i/>
          <w:color w:val="000000"/>
          <w:sz w:val="28"/>
          <w:szCs w:val="28"/>
        </w:rPr>
        <w:t xml:space="preserve">  </w:t>
      </w:r>
      <w:r w:rsidR="00085759">
        <w:rPr>
          <w:b/>
          <w:i/>
          <w:sz w:val="28"/>
          <w:szCs w:val="28"/>
        </w:rPr>
        <w:t>«</w:t>
      </w:r>
      <w:r w:rsidRPr="00AA6AB3">
        <w:rPr>
          <w:b/>
          <w:i/>
          <w:sz w:val="28"/>
          <w:szCs w:val="28"/>
        </w:rPr>
        <w:t>Обеспечение комплексной безопасности образовательных учреждений</w:t>
      </w:r>
      <w:r w:rsidR="00085759">
        <w:rPr>
          <w:b/>
          <w:i/>
          <w:sz w:val="28"/>
          <w:szCs w:val="28"/>
        </w:rPr>
        <w:t>»</w:t>
      </w:r>
    </w:p>
    <w:p w:rsidR="00AA6AB3" w:rsidRPr="00AB201A" w:rsidRDefault="00AA6AB3" w:rsidP="00AA6AB3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Выделенные средства</w:t>
      </w:r>
      <w:r>
        <w:rPr>
          <w:sz w:val="28"/>
          <w:szCs w:val="28"/>
        </w:rPr>
        <w:t xml:space="preserve"> районного бюджета на реализацию подпрограммных мероприятий</w:t>
      </w:r>
      <w:r w:rsidRPr="009A5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2015 году освоены в полном объеме </w:t>
      </w:r>
      <w:r>
        <w:rPr>
          <w:sz w:val="28"/>
        </w:rPr>
        <w:t xml:space="preserve">999,59 </w:t>
      </w:r>
      <w:r>
        <w:rPr>
          <w:sz w:val="28"/>
          <w:szCs w:val="28"/>
        </w:rPr>
        <w:t xml:space="preserve">тыс.рублей.  </w:t>
      </w:r>
      <w:r w:rsidRPr="009A592C">
        <w:rPr>
          <w:sz w:val="28"/>
          <w:szCs w:val="28"/>
        </w:rPr>
        <w:t xml:space="preserve"> </w:t>
      </w:r>
    </w:p>
    <w:p w:rsidR="001E519B" w:rsidRDefault="00AA6AB3" w:rsidP="001E519B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519B" w:rsidRPr="006D0527">
        <w:rPr>
          <w:sz w:val="28"/>
          <w:szCs w:val="28"/>
        </w:rPr>
        <w:t xml:space="preserve"> МДОУ ДСКВ №23 г. Ейска проведены работы по отделке негорючими материалами путей эвакуации. </w:t>
      </w:r>
      <w:r>
        <w:rPr>
          <w:sz w:val="28"/>
          <w:szCs w:val="28"/>
        </w:rPr>
        <w:t>В</w:t>
      </w:r>
      <w:r w:rsidR="001E519B" w:rsidRPr="006D0527">
        <w:rPr>
          <w:sz w:val="28"/>
          <w:szCs w:val="28"/>
        </w:rPr>
        <w:t xml:space="preserve"> МБОУ гимназия №14 г. Ейска выполнены работы по устройству противопожарных преград. </w:t>
      </w:r>
      <w:r>
        <w:rPr>
          <w:sz w:val="28"/>
          <w:szCs w:val="28"/>
        </w:rPr>
        <w:t>В</w:t>
      </w:r>
      <w:r w:rsidR="001E519B" w:rsidRPr="006D0527">
        <w:rPr>
          <w:sz w:val="28"/>
          <w:szCs w:val="28"/>
        </w:rPr>
        <w:t xml:space="preserve"> МБОУ СОШ №26 ст. Должанская выполнены работы по устройству противопожарных дверей. Мероприятия подпрограммы выполнены полностью в рамках запланированных бюджетных средств.</w:t>
      </w:r>
    </w:p>
    <w:p w:rsidR="00AB201A" w:rsidRDefault="00AB201A" w:rsidP="00AB201A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</w:p>
    <w:p w:rsidR="002D0683" w:rsidRPr="006944B8" w:rsidRDefault="002D0683" w:rsidP="002D0683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 xml:space="preserve">12. </w:t>
      </w:r>
      <w:r w:rsidRPr="006944B8">
        <w:rPr>
          <w:b/>
          <w:i/>
          <w:color w:val="CC0000"/>
          <w:sz w:val="28"/>
        </w:rPr>
        <w:t>Муниципальная программа</w:t>
      </w:r>
    </w:p>
    <w:p w:rsidR="002D0683" w:rsidRDefault="002D0683" w:rsidP="002D0683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 w:rsidRPr="002D0683">
        <w:rPr>
          <w:b/>
          <w:i/>
          <w:color w:val="CC0000"/>
          <w:sz w:val="28"/>
        </w:rPr>
        <w:t>по укреплению правопорядка, профилактике правонарушений и усилению борьбы с преступностью и противодействию коррупции</w:t>
      </w:r>
      <w:r>
        <w:rPr>
          <w:b/>
          <w:i/>
          <w:color w:val="CC0000"/>
          <w:sz w:val="28"/>
        </w:rPr>
        <w:t xml:space="preserve"> </w:t>
      </w:r>
      <w:r w:rsidRPr="002D0683">
        <w:rPr>
          <w:b/>
          <w:i/>
          <w:color w:val="CC0000"/>
          <w:sz w:val="28"/>
        </w:rPr>
        <w:t xml:space="preserve">в </w:t>
      </w:r>
      <w:r>
        <w:rPr>
          <w:b/>
          <w:i/>
          <w:color w:val="CC0000"/>
          <w:sz w:val="28"/>
        </w:rPr>
        <w:t>Ейском</w:t>
      </w:r>
      <w:r w:rsidRPr="002D0683">
        <w:rPr>
          <w:b/>
          <w:i/>
          <w:color w:val="CC0000"/>
          <w:sz w:val="28"/>
        </w:rPr>
        <w:t xml:space="preserve"> район</w:t>
      </w:r>
      <w:r>
        <w:rPr>
          <w:b/>
          <w:i/>
          <w:color w:val="CC0000"/>
          <w:sz w:val="28"/>
        </w:rPr>
        <w:t>е</w:t>
      </w:r>
    </w:p>
    <w:p w:rsidR="00085759" w:rsidRPr="002D0683" w:rsidRDefault="00085759" w:rsidP="002D0683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</w:p>
    <w:p w:rsid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>Средства, направленные на реализацию программы, освоены в полном объеме</w:t>
      </w:r>
      <w:r w:rsidRPr="006944B8">
        <w:rPr>
          <w:sz w:val="28"/>
        </w:rPr>
        <w:t xml:space="preserve"> </w:t>
      </w:r>
      <w:r>
        <w:rPr>
          <w:sz w:val="28"/>
        </w:rPr>
        <w:t>в размере 708,2 </w:t>
      </w:r>
      <w:r w:rsidRPr="006944B8">
        <w:rPr>
          <w:sz w:val="28"/>
        </w:rPr>
        <w:t>тыс. руб</w:t>
      </w:r>
      <w:r>
        <w:rPr>
          <w:sz w:val="28"/>
        </w:rPr>
        <w:t>лей.</w:t>
      </w:r>
    </w:p>
    <w:p w:rsidR="00C95CE1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 xml:space="preserve">В программу включены 5 основных мероприятий, целью исполнения которых является 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коррупции, профилактика проявлений терроризма, содействие по улучшению условий несения службы сотрудниками МВД РФ. 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>В отчетном периоде 2015 года обеспечен общественный порядок и безопасность, в том числе в период подготовки и проведения праздничных, культурно-массовых и общественно-политических мероприятий. В ходе проведения данных мероприятий тяжких и особо тяжких преступлений, которые могли оказать негативное влияние на оперативную обстановку или вызвать общественный резонанс не допущено.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>Важным фактором обеспечения правопорядка и общественной безопасности является взаимодействие органов местного самоуправления, общественности с полицией в вопросах профилактики правонарушений и преступлений.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>В каждом поселении муниципального образования Ейский район создан и функционирует  Совет по профилактике правонарушений. Всего 11 Советов по профилактике правонарушений: 10 сельских и 1городской.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>Объектами профилактического воздействия в работе Советов по профилактике правонарушений в поселениях являются граждане, злоупотребляющие спиртными напитками, наркоманы, которые не заняты полезным трудом, граждане, имеющие судимости, в чьих семьях проживают несовершеннолетние дети.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lastRenderedPageBreak/>
        <w:t>В  2015 году на территории муниципального образования Ейский район проведено 119 заседаний Советов по профилактике правонарушений, на которых рассмотрено 541 человек, из них: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>- 225 подучетных граждан, состоящих на учете в ОМВД РФ по Ейскому району;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 xml:space="preserve">- 147 ранее судимых граждан; 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>-155 граждан из категории поднадзорников, условно-досрочно-освобожденных, осужденных без изоляции;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>- 52 гражданина из категории хронических алкоголиков;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>- 41 гражданин, употребляющий наркотические средства;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>- 19 семейных дебоширов;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>- 94 неблагополучных родителя;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>- 62 несовершеннолетних.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>По результатам работы Советов по профилактике правонарушений приняты решения: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>1. Рекомендовано обратиться в Центр занятости - 158 гражданину (52 трудоустроено);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>2. Рекомендовано обратиться в лечебные учреждения для прохождения лечения от алкоголизма и наркомании - 71 гражданину (12 прошли лечение);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>3. Ограничились рассмотрением на заседании - 283 человека.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>Приоритетным направлением в работе Советов профилактики является работа с гражданами, состоящими на профилактических учетах.</w:t>
      </w:r>
    </w:p>
    <w:p w:rsidR="002D0683" w:rsidRPr="002D0683" w:rsidRDefault="002D0683" w:rsidP="002D0683">
      <w:pPr>
        <w:ind w:firstLine="708"/>
        <w:jc w:val="both"/>
        <w:rPr>
          <w:sz w:val="28"/>
        </w:rPr>
      </w:pPr>
      <w:r w:rsidRPr="002D0683">
        <w:rPr>
          <w:sz w:val="28"/>
        </w:rPr>
        <w:t>Важным показателем результативности профилактической работы действующих Советов профилактики является принятие решений в отношении граждан, которые бы способствовали их социальной адаптации, прекращению противоправной деятельности, изменению характера поведения и стиля жизни, трудоустройству и лечению.</w:t>
      </w:r>
    </w:p>
    <w:p w:rsidR="00137FB7" w:rsidRPr="00137FB7" w:rsidRDefault="00137FB7" w:rsidP="00137FB7">
      <w:pPr>
        <w:ind w:firstLine="709"/>
        <w:jc w:val="both"/>
        <w:rPr>
          <w:sz w:val="28"/>
          <w:szCs w:val="28"/>
        </w:rPr>
      </w:pPr>
      <w:r w:rsidRPr="00137FB7">
        <w:rPr>
          <w:sz w:val="28"/>
          <w:szCs w:val="28"/>
        </w:rPr>
        <w:t>Так, в Ейском городском поселении, на учете в ОМВД РФ по Ейскому району состоят 342 человека (это более 70% от всех подучетных граждан Ейского района), к профилактической работе с гражданами, состоящими на различных видах профилактического учета привлечены общественные организации правоохранительной направленности.</w:t>
      </w:r>
    </w:p>
    <w:p w:rsidR="00137FB7" w:rsidRPr="009B4716" w:rsidRDefault="00137FB7" w:rsidP="00137FB7">
      <w:pPr>
        <w:pStyle w:val="af"/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716">
        <w:rPr>
          <w:rFonts w:ascii="Times New Roman" w:hAnsi="Times New Roman"/>
          <w:sz w:val="28"/>
          <w:szCs w:val="28"/>
        </w:rPr>
        <w:t>При каждом УПП созданы и осуществляют свою деятельность Советы общественности (7 Советов общественности).</w:t>
      </w:r>
    </w:p>
    <w:p w:rsidR="00137FB7" w:rsidRPr="00137FB7" w:rsidRDefault="00137FB7" w:rsidP="00137FB7">
      <w:pPr>
        <w:ind w:firstLine="709"/>
        <w:jc w:val="both"/>
        <w:rPr>
          <w:sz w:val="28"/>
          <w:szCs w:val="28"/>
        </w:rPr>
      </w:pPr>
      <w:r w:rsidRPr="00137FB7">
        <w:rPr>
          <w:sz w:val="28"/>
          <w:szCs w:val="28"/>
        </w:rPr>
        <w:t xml:space="preserve">В 2015 году проведено 25 заседаний Совета общественности. </w:t>
      </w:r>
    </w:p>
    <w:p w:rsidR="00137FB7" w:rsidRPr="00137FB7" w:rsidRDefault="00137FB7" w:rsidP="00137F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7FB7">
        <w:rPr>
          <w:sz w:val="28"/>
          <w:szCs w:val="28"/>
        </w:rPr>
        <w:t>Работа межведомственной комиссии по профилактике правонарушений муниципального образования Ейский район координирует  взаимодействие с Советами по профилактике правонарушений в поселениях Ейского района, с правоохранительными органами, комиссией по делам несовершеннолетних и защите их прав, органами системы профилактики безнадзорности и правонарушений несовершеннолетних.</w:t>
      </w:r>
    </w:p>
    <w:p w:rsidR="00137FB7" w:rsidRPr="00137FB7" w:rsidRDefault="00137FB7" w:rsidP="00137FB7">
      <w:pPr>
        <w:ind w:firstLine="851"/>
        <w:jc w:val="both"/>
        <w:rPr>
          <w:sz w:val="28"/>
          <w:szCs w:val="28"/>
        </w:rPr>
      </w:pPr>
      <w:r w:rsidRPr="00137FB7">
        <w:rPr>
          <w:sz w:val="28"/>
          <w:szCs w:val="28"/>
        </w:rPr>
        <w:t xml:space="preserve">Всего органами системы профилактики преступлений и правонарушений в 2015 году опубликован 71 материал в СМИ, ежедневно материалы о степени ответственности за правонарушения озвучивает громкоговорящее радио </w:t>
      </w:r>
      <w:r w:rsidR="00085759">
        <w:rPr>
          <w:sz w:val="28"/>
          <w:szCs w:val="28"/>
        </w:rPr>
        <w:t>«</w:t>
      </w:r>
      <w:r w:rsidRPr="00137FB7">
        <w:rPr>
          <w:sz w:val="28"/>
          <w:szCs w:val="28"/>
        </w:rPr>
        <w:t>Ейский Арбат</w:t>
      </w:r>
      <w:r w:rsidR="00085759">
        <w:rPr>
          <w:sz w:val="28"/>
          <w:szCs w:val="28"/>
        </w:rPr>
        <w:t>»</w:t>
      </w:r>
      <w:r w:rsidRPr="00137FB7">
        <w:rPr>
          <w:sz w:val="28"/>
          <w:szCs w:val="28"/>
        </w:rPr>
        <w:t xml:space="preserve"> в центре г. Ейска, а также на </w:t>
      </w:r>
      <w:r w:rsidRPr="00137FB7">
        <w:rPr>
          <w:sz w:val="28"/>
          <w:szCs w:val="28"/>
        </w:rPr>
        <w:lastRenderedPageBreak/>
        <w:t>официальном Интернет - портале администрации МО Ейский район  размещается информация правового характера.</w:t>
      </w:r>
    </w:p>
    <w:p w:rsidR="00137FB7" w:rsidRPr="00137FB7" w:rsidRDefault="00137FB7" w:rsidP="00137FB7">
      <w:pPr>
        <w:ind w:firstLine="851"/>
        <w:jc w:val="both"/>
        <w:rPr>
          <w:sz w:val="28"/>
          <w:szCs w:val="28"/>
        </w:rPr>
      </w:pPr>
      <w:r w:rsidRPr="00137FB7">
        <w:rPr>
          <w:sz w:val="28"/>
          <w:szCs w:val="28"/>
        </w:rPr>
        <w:t>Работа по охране общественного порядка на территории муниципального образования Ейский район продолжается и её эффективность будет зависеть от качественного исполнения своих обязанностей должностными лицами и представителями общественности на всех уровнях реализации указанных задач.</w:t>
      </w:r>
    </w:p>
    <w:p w:rsidR="00137FB7" w:rsidRPr="00630FDF" w:rsidRDefault="00137FB7" w:rsidP="0013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105B8">
        <w:rPr>
          <w:rFonts w:ascii="Times New Roman" w:hAnsi="Times New Roman"/>
          <w:sz w:val="28"/>
          <w:szCs w:val="28"/>
        </w:rPr>
        <w:t xml:space="preserve">В рамках реализации Закона Краснодарского края от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07"/>
        </w:smartTagPr>
        <w:smartTag w:uri="urn:schemas-microsoft-com:office:smarttags" w:element="date">
          <w:smartTagPr>
            <w:attr w:name="Year" w:val="2007"/>
            <w:attr w:name="Day" w:val="28"/>
            <w:attr w:name="Month" w:val="6"/>
            <w:attr w:name="ls" w:val="trans"/>
          </w:smartTagPr>
          <w:r w:rsidRPr="003105B8">
            <w:rPr>
              <w:rFonts w:ascii="Times New Roman" w:hAnsi="Times New Roman"/>
              <w:sz w:val="28"/>
              <w:szCs w:val="28"/>
            </w:rPr>
            <w:t>28 июня 2007</w:t>
          </w:r>
        </w:smartTag>
        <w:r w:rsidRPr="003105B8">
          <w:rPr>
            <w:rFonts w:ascii="Times New Roman" w:hAnsi="Times New Roman"/>
            <w:sz w:val="28"/>
            <w:szCs w:val="28"/>
          </w:rPr>
          <w:t xml:space="preserve"> года</w:t>
        </w:r>
      </w:smartTag>
      <w:r w:rsidRPr="003105B8">
        <w:rPr>
          <w:rFonts w:ascii="Times New Roman" w:hAnsi="Times New Roman"/>
          <w:sz w:val="28"/>
          <w:szCs w:val="28"/>
        </w:rPr>
        <w:t xml:space="preserve"> №1267-КЗ </w:t>
      </w:r>
      <w:r w:rsidR="00085759">
        <w:rPr>
          <w:rFonts w:ascii="Times New Roman" w:hAnsi="Times New Roman"/>
          <w:sz w:val="28"/>
          <w:szCs w:val="28"/>
        </w:rPr>
        <w:t>«</w:t>
      </w:r>
      <w:r w:rsidRPr="003105B8">
        <w:rPr>
          <w:rFonts w:ascii="Times New Roman" w:hAnsi="Times New Roman"/>
          <w:sz w:val="28"/>
          <w:szCs w:val="28"/>
        </w:rPr>
        <w:t>Об участии граждан в охране общественного порядка в Краснодарском крае</w:t>
      </w:r>
      <w:r w:rsidR="00085759">
        <w:rPr>
          <w:rFonts w:ascii="Times New Roman" w:hAnsi="Times New Roman"/>
          <w:sz w:val="28"/>
          <w:szCs w:val="28"/>
        </w:rPr>
        <w:t>»</w:t>
      </w:r>
      <w:r w:rsidRPr="003105B8">
        <w:rPr>
          <w:rFonts w:ascii="Times New Roman" w:hAnsi="Times New Roman"/>
          <w:sz w:val="28"/>
          <w:szCs w:val="28"/>
        </w:rPr>
        <w:t xml:space="preserve"> и Закона Краснодарского края от </w:t>
      </w:r>
      <w:smartTag w:uri="urn:schemas-microsoft-com:office:smarttags" w:element="date">
        <w:smartTagPr>
          <w:attr w:name="ls" w:val="trans"/>
          <w:attr w:name="Month" w:val="7"/>
          <w:attr w:name="Day" w:val="21"/>
          <w:attr w:name="Year" w:val="2008"/>
        </w:smartTagPr>
        <w:r w:rsidRPr="003105B8">
          <w:rPr>
            <w:rFonts w:ascii="Times New Roman" w:hAnsi="Times New Roman"/>
            <w:sz w:val="28"/>
            <w:szCs w:val="28"/>
          </w:rPr>
          <w:t>21 июля 2008 года</w:t>
        </w:r>
      </w:smartTag>
      <w:r w:rsidRPr="003105B8">
        <w:rPr>
          <w:rFonts w:ascii="Times New Roman" w:hAnsi="Times New Roman"/>
          <w:sz w:val="28"/>
          <w:szCs w:val="28"/>
        </w:rPr>
        <w:t xml:space="preserve"> №1539-КЗ </w:t>
      </w:r>
      <w:r w:rsidR="00085759">
        <w:rPr>
          <w:rFonts w:ascii="Times New Roman" w:hAnsi="Times New Roman"/>
          <w:sz w:val="28"/>
          <w:szCs w:val="28"/>
        </w:rPr>
        <w:t>«</w:t>
      </w:r>
      <w:r w:rsidRPr="003105B8">
        <w:rPr>
          <w:rFonts w:ascii="Times New Roman" w:hAnsi="Times New Roman"/>
          <w:sz w:val="28"/>
          <w:szCs w:val="28"/>
        </w:rPr>
        <w:t>О мерах по профилактике безнадзорности и правонарушений несовершеннолетних в Краснодарском крае</w:t>
      </w:r>
      <w:r w:rsidR="00085759">
        <w:rPr>
          <w:rFonts w:ascii="Times New Roman" w:hAnsi="Times New Roman"/>
          <w:sz w:val="28"/>
          <w:szCs w:val="28"/>
        </w:rPr>
        <w:t>»</w:t>
      </w:r>
      <w:r w:rsidRPr="00310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30FDF">
        <w:rPr>
          <w:rFonts w:ascii="Times New Roman" w:hAnsi="Times New Roman"/>
          <w:sz w:val="28"/>
          <w:szCs w:val="28"/>
        </w:rPr>
        <w:t xml:space="preserve"> начала 2015 года проведен</w:t>
      </w:r>
      <w:r>
        <w:rPr>
          <w:rFonts w:ascii="Times New Roman" w:hAnsi="Times New Roman"/>
          <w:sz w:val="28"/>
          <w:szCs w:val="28"/>
        </w:rPr>
        <w:t>о свыше 6900</w:t>
      </w:r>
      <w:r w:rsidRPr="00630FDF">
        <w:rPr>
          <w:rFonts w:ascii="Times New Roman" w:hAnsi="Times New Roman"/>
          <w:sz w:val="28"/>
          <w:szCs w:val="28"/>
        </w:rPr>
        <w:t xml:space="preserve"> рейдовых мероприятий,</w:t>
      </w:r>
      <w:r>
        <w:rPr>
          <w:rFonts w:ascii="Times New Roman" w:hAnsi="Times New Roman"/>
          <w:sz w:val="28"/>
          <w:szCs w:val="28"/>
        </w:rPr>
        <w:t xml:space="preserve"> в которых</w:t>
      </w:r>
      <w:r w:rsidRPr="00630FDF">
        <w:rPr>
          <w:rFonts w:ascii="Times New Roman" w:hAnsi="Times New Roman"/>
          <w:sz w:val="28"/>
          <w:szCs w:val="28"/>
        </w:rPr>
        <w:t xml:space="preserve"> приняли участие около 26 </w:t>
      </w:r>
      <w:r>
        <w:rPr>
          <w:rFonts w:ascii="Times New Roman" w:hAnsi="Times New Roman"/>
          <w:sz w:val="28"/>
          <w:szCs w:val="28"/>
        </w:rPr>
        <w:t>6</w:t>
      </w:r>
      <w:r w:rsidRPr="00630FDF">
        <w:rPr>
          <w:rFonts w:ascii="Times New Roman" w:hAnsi="Times New Roman"/>
          <w:sz w:val="28"/>
          <w:szCs w:val="28"/>
        </w:rPr>
        <w:t>00 человек.</w:t>
      </w:r>
    </w:p>
    <w:p w:rsidR="00137FB7" w:rsidRPr="00512E25" w:rsidRDefault="00137FB7" w:rsidP="00137FB7">
      <w:pPr>
        <w:pStyle w:val="af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12E25">
        <w:rPr>
          <w:rFonts w:ascii="Times New Roman" w:hAnsi="Times New Roman"/>
          <w:sz w:val="28"/>
          <w:szCs w:val="28"/>
        </w:rPr>
        <w:t>На территории Ейского района создано и действует 11 народных дружин (ДНД) по охране общественного порядка:</w:t>
      </w:r>
    </w:p>
    <w:p w:rsidR="00AB201A" w:rsidRDefault="00137FB7" w:rsidP="00137FB7">
      <w:pPr>
        <w:shd w:val="clear" w:color="auto" w:fill="FFFFFF"/>
        <w:ind w:firstLine="709"/>
        <w:jc w:val="both"/>
        <w:rPr>
          <w:sz w:val="28"/>
          <w:szCs w:val="28"/>
        </w:rPr>
      </w:pPr>
      <w:r w:rsidRPr="00137FB7">
        <w:rPr>
          <w:sz w:val="28"/>
          <w:szCs w:val="28"/>
        </w:rPr>
        <w:t>-по одной дружине в каждом се</w:t>
      </w:r>
      <w:r>
        <w:rPr>
          <w:sz w:val="28"/>
          <w:szCs w:val="28"/>
        </w:rPr>
        <w:t>льском поселении (всего 10) и 1 </w:t>
      </w:r>
      <w:r w:rsidRPr="00137FB7">
        <w:rPr>
          <w:sz w:val="28"/>
          <w:szCs w:val="28"/>
        </w:rPr>
        <w:t>дружина в Ейском городском поселении</w:t>
      </w:r>
      <w:r>
        <w:rPr>
          <w:sz w:val="28"/>
          <w:szCs w:val="28"/>
        </w:rPr>
        <w:t>.</w:t>
      </w:r>
    </w:p>
    <w:p w:rsidR="00137FB7" w:rsidRPr="00137FB7" w:rsidRDefault="00137FB7" w:rsidP="00137FB7">
      <w:pPr>
        <w:pStyle w:val="af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7FB7">
        <w:rPr>
          <w:rFonts w:ascii="Times New Roman" w:hAnsi="Times New Roman"/>
          <w:sz w:val="28"/>
          <w:szCs w:val="28"/>
        </w:rPr>
        <w:t>Также действует дружина казаков.</w:t>
      </w:r>
    </w:p>
    <w:p w:rsidR="00137FB7" w:rsidRPr="00137FB7" w:rsidRDefault="00137FB7" w:rsidP="00137FB7">
      <w:pPr>
        <w:pStyle w:val="af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7FB7">
        <w:rPr>
          <w:rFonts w:ascii="Times New Roman" w:hAnsi="Times New Roman"/>
          <w:sz w:val="28"/>
          <w:szCs w:val="28"/>
        </w:rPr>
        <w:t>Ежедневно на охрану общественного порядка выходит:</w:t>
      </w:r>
    </w:p>
    <w:p w:rsidR="00137FB7" w:rsidRPr="00137FB7" w:rsidRDefault="00137FB7" w:rsidP="00137FB7">
      <w:pPr>
        <w:pStyle w:val="af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7FB7">
        <w:rPr>
          <w:rFonts w:ascii="Times New Roman" w:hAnsi="Times New Roman"/>
          <w:sz w:val="28"/>
          <w:szCs w:val="28"/>
        </w:rPr>
        <w:t>- 7 сотрудников полиции;</w:t>
      </w:r>
    </w:p>
    <w:p w:rsidR="00137FB7" w:rsidRPr="00137FB7" w:rsidRDefault="00137FB7" w:rsidP="00137FB7">
      <w:pPr>
        <w:pStyle w:val="af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7FB7">
        <w:rPr>
          <w:rFonts w:ascii="Times New Roman" w:hAnsi="Times New Roman"/>
          <w:sz w:val="28"/>
          <w:szCs w:val="28"/>
        </w:rPr>
        <w:t>- от 2 до 10 членов ДНД;</w:t>
      </w:r>
    </w:p>
    <w:p w:rsidR="00137FB7" w:rsidRPr="00137FB7" w:rsidRDefault="00137FB7" w:rsidP="00137FB7">
      <w:pPr>
        <w:pStyle w:val="af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7FB7">
        <w:rPr>
          <w:rFonts w:ascii="Times New Roman" w:hAnsi="Times New Roman"/>
          <w:sz w:val="28"/>
          <w:szCs w:val="28"/>
        </w:rPr>
        <w:t>- от 2 до 15 казаков- дружинников;</w:t>
      </w:r>
    </w:p>
    <w:p w:rsidR="00137FB7" w:rsidRPr="00137FB7" w:rsidRDefault="00137FB7" w:rsidP="00137FB7">
      <w:pPr>
        <w:pStyle w:val="af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7FB7">
        <w:rPr>
          <w:rFonts w:ascii="Times New Roman" w:hAnsi="Times New Roman"/>
          <w:sz w:val="28"/>
          <w:szCs w:val="28"/>
        </w:rPr>
        <w:t>- от 3 до 6 членов общественных формирований правоохранительной направленности.</w:t>
      </w:r>
    </w:p>
    <w:p w:rsidR="00137FB7" w:rsidRPr="003105B8" w:rsidRDefault="00137FB7" w:rsidP="00137FB7">
      <w:pPr>
        <w:pStyle w:val="af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105B8">
        <w:rPr>
          <w:rFonts w:ascii="Times New Roman" w:hAnsi="Times New Roman"/>
          <w:sz w:val="28"/>
          <w:szCs w:val="28"/>
        </w:rPr>
        <w:t>Особое внимание уделяется организации ежедневных рейдовых мероприятий, охране общественного порядка, контролю за привлечением правонарушителей, в том числе родителей (лиц, их заменяющих) к административной ответственности и анализу состояния общественного порядка, безнадзорности и правонарушений несовершеннолетних.</w:t>
      </w:r>
    </w:p>
    <w:p w:rsidR="00137FB7" w:rsidRPr="00137FB7" w:rsidRDefault="00137FB7" w:rsidP="00137FB7">
      <w:pPr>
        <w:pStyle w:val="af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7FB7">
        <w:rPr>
          <w:rFonts w:ascii="Times New Roman" w:hAnsi="Times New Roman"/>
          <w:sz w:val="28"/>
          <w:szCs w:val="28"/>
        </w:rPr>
        <w:t>В рамках выполнения основного мероприятия по профилактике проявлений терроризма в 2015 году проведена следующая работа.</w:t>
      </w:r>
    </w:p>
    <w:p w:rsidR="00137FB7" w:rsidRPr="00137FB7" w:rsidRDefault="00137FB7" w:rsidP="00137FB7">
      <w:pPr>
        <w:pStyle w:val="af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7FB7">
        <w:rPr>
          <w:rFonts w:ascii="Times New Roman" w:hAnsi="Times New Roman"/>
          <w:sz w:val="28"/>
          <w:szCs w:val="28"/>
        </w:rPr>
        <w:t>В целях реализации государственной политики в сфере противодействия терроризму, минимизации и ликвидации его последствий и проявлений проводится еженедельный мониторинг складывающейся общественно-политической ситуации, оперативной обстановки, а также анализ правонарушений, способных вызвать общественный резонанс.</w:t>
      </w:r>
    </w:p>
    <w:p w:rsidR="00137FB7" w:rsidRPr="00137FB7" w:rsidRDefault="00137FB7" w:rsidP="00137FB7">
      <w:pPr>
        <w:pStyle w:val="af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7FB7">
        <w:rPr>
          <w:rFonts w:ascii="Times New Roman" w:hAnsi="Times New Roman"/>
          <w:sz w:val="28"/>
          <w:szCs w:val="28"/>
        </w:rPr>
        <w:t>В целях недопущения дестабилизации общественно – политической обстановки, предупреждения и пресечения возможных террористических проявлений и иных чрезвычайных ситуаций, угрожающих жизни и здоровью граждан Ейского района, координации антитеррористической деятельности проводятся заседания антитеррористической комиссии в МО Ейский район и постоянно действующего совещания по обеспечению правопорядка и общественной безопасности при главе МО Ейский район.</w:t>
      </w:r>
    </w:p>
    <w:p w:rsidR="00137FB7" w:rsidRPr="00137FB7" w:rsidRDefault="00137FB7" w:rsidP="00137FB7">
      <w:pPr>
        <w:ind w:firstLine="709"/>
        <w:contextualSpacing/>
        <w:jc w:val="both"/>
        <w:rPr>
          <w:sz w:val="28"/>
          <w:szCs w:val="28"/>
        </w:rPr>
      </w:pPr>
      <w:r w:rsidRPr="00137FB7">
        <w:rPr>
          <w:sz w:val="28"/>
          <w:szCs w:val="28"/>
        </w:rPr>
        <w:lastRenderedPageBreak/>
        <w:t>Работа по противодействию коррупции и профилактике коррупционных и иных правонарушений осуществляется в соответствии с мероприятиями, предусмотренными настоящей Программой и Планом по противодействию коррупции в администрации муниципального образования Ейский район на 2015 год.</w:t>
      </w:r>
    </w:p>
    <w:p w:rsidR="00137FB7" w:rsidRPr="00137FB7" w:rsidRDefault="00137FB7" w:rsidP="00137FB7">
      <w:pPr>
        <w:ind w:firstLine="708"/>
        <w:contextualSpacing/>
        <w:jc w:val="both"/>
        <w:rPr>
          <w:sz w:val="28"/>
          <w:szCs w:val="28"/>
        </w:rPr>
      </w:pPr>
      <w:r w:rsidRPr="00137FB7">
        <w:rPr>
          <w:sz w:val="28"/>
          <w:szCs w:val="28"/>
        </w:rPr>
        <w:t>В соответствии с указанным Планом, с начала 2015 года проведены следующие мероприятия.</w:t>
      </w:r>
    </w:p>
    <w:p w:rsidR="00137FB7" w:rsidRPr="00137FB7" w:rsidRDefault="00137FB7" w:rsidP="00137FB7">
      <w:pPr>
        <w:ind w:firstLine="708"/>
        <w:contextualSpacing/>
        <w:jc w:val="both"/>
        <w:rPr>
          <w:sz w:val="28"/>
          <w:szCs w:val="28"/>
        </w:rPr>
      </w:pPr>
      <w:r w:rsidRPr="00137FB7">
        <w:rPr>
          <w:sz w:val="28"/>
          <w:szCs w:val="28"/>
        </w:rPr>
        <w:t xml:space="preserve">В результате мониторинга законодательства по вопросам противодействия коррупции, с учетом требований, предусмотренных  Указом Президента Российской Федерации от  22 декабря 2015 года № 650 </w:t>
      </w:r>
      <w:r w:rsidR="00085759">
        <w:rPr>
          <w:sz w:val="28"/>
          <w:szCs w:val="28"/>
        </w:rPr>
        <w:t>«</w:t>
      </w:r>
      <w:r w:rsidRPr="00137FB7">
        <w:rPr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085759">
        <w:rPr>
          <w:sz w:val="28"/>
          <w:szCs w:val="28"/>
        </w:rPr>
        <w:t>»</w:t>
      </w:r>
      <w:r w:rsidRPr="00137FB7">
        <w:rPr>
          <w:sz w:val="28"/>
          <w:szCs w:val="28"/>
        </w:rPr>
        <w:t>, внесены изменения в Положение о комиссии по соблюдению требований к служебному поведению муниципальных служащих администрации муниципального образования Ейский район и урегулированию конфликта интересов, разработано и утверждено Положение о порядке сообщения муниципальными служащими администрации муниципального образования Ейский район, руководителями муниципальных учреждений, подведомственных администрации муниципального образования Ейский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37FB7" w:rsidRPr="00137FB7" w:rsidRDefault="00137FB7" w:rsidP="00137FB7">
      <w:pPr>
        <w:ind w:firstLine="708"/>
        <w:contextualSpacing/>
        <w:jc w:val="both"/>
        <w:rPr>
          <w:sz w:val="28"/>
          <w:szCs w:val="28"/>
        </w:rPr>
      </w:pPr>
      <w:r w:rsidRPr="00137FB7">
        <w:rPr>
          <w:sz w:val="28"/>
          <w:szCs w:val="28"/>
        </w:rPr>
        <w:t>В рамках мер, направленных на привлечение муниципальных служащих к противодействию коррупции, обеспечено проведение обязательных вводных бесед с гражданами, поступающими на муниципальную службу.</w:t>
      </w:r>
    </w:p>
    <w:p w:rsidR="00137FB7" w:rsidRPr="00137FB7" w:rsidRDefault="00137FB7" w:rsidP="00137FB7">
      <w:pPr>
        <w:ind w:firstLine="708"/>
        <w:contextualSpacing/>
        <w:jc w:val="both"/>
        <w:rPr>
          <w:sz w:val="28"/>
          <w:szCs w:val="28"/>
        </w:rPr>
      </w:pPr>
      <w:r w:rsidRPr="00137FB7">
        <w:rPr>
          <w:sz w:val="28"/>
          <w:szCs w:val="28"/>
        </w:rPr>
        <w:t xml:space="preserve">Проводятся мероприятия по размещению на официальном сайте муниципального образования Ейский район в информационно-телекоммуникационной сети </w:t>
      </w:r>
      <w:r w:rsidR="00085759">
        <w:rPr>
          <w:sz w:val="28"/>
          <w:szCs w:val="28"/>
        </w:rPr>
        <w:t>«</w:t>
      </w:r>
      <w:r w:rsidRPr="00137FB7">
        <w:rPr>
          <w:sz w:val="28"/>
          <w:szCs w:val="28"/>
        </w:rPr>
        <w:t>Интернет</w:t>
      </w:r>
      <w:r w:rsidR="00085759">
        <w:rPr>
          <w:sz w:val="28"/>
          <w:szCs w:val="28"/>
        </w:rPr>
        <w:t>»</w:t>
      </w:r>
      <w:r w:rsidRPr="00137FB7">
        <w:rPr>
          <w:sz w:val="28"/>
          <w:szCs w:val="28"/>
        </w:rPr>
        <w:t xml:space="preserve"> справок о доходах, расходах, об имуществе и обязательствах имущественного характера муниципальных служащих администрации муниципального образования Ейский район и членов их семей за 2014 год.</w:t>
      </w:r>
    </w:p>
    <w:p w:rsidR="00137FB7" w:rsidRPr="00137FB7" w:rsidRDefault="00137FB7" w:rsidP="00137FB7">
      <w:pPr>
        <w:ind w:firstLine="708"/>
        <w:contextualSpacing/>
        <w:jc w:val="both"/>
        <w:rPr>
          <w:sz w:val="28"/>
          <w:szCs w:val="28"/>
        </w:rPr>
      </w:pPr>
      <w:r w:rsidRPr="00137FB7">
        <w:rPr>
          <w:sz w:val="28"/>
          <w:szCs w:val="28"/>
        </w:rPr>
        <w:t>Проводится экспертиза нормативно- правовых актов, издаваемых в муниципальном образовании Ейский район на коррупциогенность, за 2015 год  коррупциогенных факторов не выявлено. Также экспертиза проектов нормативно- правовых актов проводится Ейской межрайонной прокуратурой за 5 дней до принятия.</w:t>
      </w:r>
    </w:p>
    <w:p w:rsidR="00137FB7" w:rsidRPr="003105B8" w:rsidRDefault="00137FB7" w:rsidP="00137FB7">
      <w:pPr>
        <w:pStyle w:val="30"/>
        <w:ind w:left="15" w:firstLine="836"/>
        <w:contextualSpacing/>
        <w:jc w:val="both"/>
        <w:rPr>
          <w:sz w:val="28"/>
          <w:szCs w:val="28"/>
        </w:rPr>
      </w:pPr>
      <w:r w:rsidRPr="003105B8">
        <w:rPr>
          <w:sz w:val="28"/>
          <w:szCs w:val="28"/>
        </w:rPr>
        <w:t>Для повышения качества проведения антикоррупционной экспертизы муниципальных правовых актов (проектов), предусмотрено обеспечение возможности проведения независимой антикоррупционной экспертизы. В целях этого нормативно-правовые акты (проекты) размещаются для изучения на официальном сайте администрации МО Ейский район.</w:t>
      </w:r>
    </w:p>
    <w:p w:rsidR="00137FB7" w:rsidRPr="00137FB7" w:rsidRDefault="00137FB7" w:rsidP="00137FB7">
      <w:pPr>
        <w:ind w:firstLine="851"/>
        <w:contextualSpacing/>
        <w:jc w:val="both"/>
        <w:rPr>
          <w:sz w:val="28"/>
          <w:szCs w:val="28"/>
        </w:rPr>
      </w:pPr>
      <w:r w:rsidRPr="00137FB7">
        <w:rPr>
          <w:sz w:val="28"/>
          <w:szCs w:val="28"/>
        </w:rPr>
        <w:lastRenderedPageBreak/>
        <w:t xml:space="preserve">Для установления обратной связи с гражданами работает телефон </w:t>
      </w:r>
      <w:r w:rsidR="00085759">
        <w:rPr>
          <w:sz w:val="28"/>
          <w:szCs w:val="28"/>
        </w:rPr>
        <w:t>«</w:t>
      </w:r>
      <w:r w:rsidRPr="00137FB7">
        <w:rPr>
          <w:sz w:val="28"/>
          <w:szCs w:val="28"/>
        </w:rPr>
        <w:t>горячей линии</w:t>
      </w:r>
      <w:r w:rsidR="00085759">
        <w:rPr>
          <w:sz w:val="28"/>
          <w:szCs w:val="28"/>
        </w:rPr>
        <w:t>»</w:t>
      </w:r>
      <w:r w:rsidRPr="00137FB7">
        <w:rPr>
          <w:sz w:val="28"/>
          <w:szCs w:val="28"/>
        </w:rPr>
        <w:t xml:space="preserve"> (8-(86132) 3-61-00), на который любой гражданин может позвонить и сообщить о фактах коррупционных или иных правонарушений, совершенных муниципальными служащими.</w:t>
      </w:r>
    </w:p>
    <w:p w:rsidR="00137FB7" w:rsidRPr="00137FB7" w:rsidRDefault="00137FB7" w:rsidP="00137FB7">
      <w:pPr>
        <w:ind w:firstLine="851"/>
        <w:contextualSpacing/>
        <w:jc w:val="both"/>
        <w:rPr>
          <w:sz w:val="28"/>
          <w:szCs w:val="28"/>
        </w:rPr>
      </w:pPr>
      <w:r w:rsidRPr="00137FB7">
        <w:rPr>
          <w:sz w:val="28"/>
          <w:szCs w:val="28"/>
        </w:rPr>
        <w:t xml:space="preserve">В целях информирования населения о возможности использования телефонов доверия при возникновении фактов склонения к коррупционному поведению размещена социальная рекламная продукция, направленная на создание в обществе нетерпимости к коррупционному поведению. Агитационная листовка </w:t>
      </w:r>
      <w:r w:rsidR="00085759">
        <w:rPr>
          <w:sz w:val="28"/>
          <w:szCs w:val="28"/>
        </w:rPr>
        <w:t>«</w:t>
      </w:r>
      <w:r w:rsidRPr="00137FB7">
        <w:rPr>
          <w:sz w:val="28"/>
          <w:szCs w:val="28"/>
        </w:rPr>
        <w:t>Коррупции – НЕТ!</w:t>
      </w:r>
      <w:r w:rsidR="00085759">
        <w:rPr>
          <w:sz w:val="28"/>
          <w:szCs w:val="28"/>
        </w:rPr>
        <w:t>»</w:t>
      </w:r>
      <w:r w:rsidRPr="00137FB7">
        <w:rPr>
          <w:sz w:val="28"/>
          <w:szCs w:val="28"/>
        </w:rPr>
        <w:t xml:space="preserve"> (в цветном формате) размещена в служебных помещениях администрации, а также в служебных помещениях подведомственных муниципальных учреждений.</w:t>
      </w:r>
    </w:p>
    <w:p w:rsidR="00137FB7" w:rsidRPr="00137FB7" w:rsidRDefault="00137FB7" w:rsidP="00137FB7">
      <w:pPr>
        <w:ind w:firstLine="851"/>
        <w:contextualSpacing/>
        <w:jc w:val="both"/>
        <w:rPr>
          <w:sz w:val="28"/>
          <w:szCs w:val="28"/>
        </w:rPr>
      </w:pPr>
      <w:r w:rsidRPr="00137FB7">
        <w:rPr>
          <w:sz w:val="28"/>
          <w:szCs w:val="28"/>
        </w:rPr>
        <w:t>Аналогичная работа проведена в поселениях Ейского района.</w:t>
      </w:r>
    </w:p>
    <w:p w:rsidR="00137FB7" w:rsidRDefault="00137FB7" w:rsidP="00137FB7">
      <w:pPr>
        <w:pStyle w:val="ab"/>
        <w:ind w:firstLine="851"/>
        <w:contextualSpacing/>
        <w:jc w:val="both"/>
        <w:rPr>
          <w:sz w:val="28"/>
          <w:szCs w:val="28"/>
        </w:rPr>
      </w:pPr>
      <w:r w:rsidRPr="00137FB7">
        <w:rPr>
          <w:sz w:val="28"/>
          <w:szCs w:val="28"/>
        </w:rPr>
        <w:t>Работа МО Ейский район регулярно освещается в местных средствах массовой информации, а также на официальном сайте администрации МО Ейский район: yeiskraion.ru.</w:t>
      </w:r>
    </w:p>
    <w:p w:rsidR="00085759" w:rsidRPr="00137FB7" w:rsidRDefault="00085759" w:rsidP="00137FB7">
      <w:pPr>
        <w:pStyle w:val="ab"/>
        <w:ind w:firstLine="851"/>
        <w:contextualSpacing/>
        <w:jc w:val="both"/>
        <w:rPr>
          <w:sz w:val="28"/>
          <w:szCs w:val="28"/>
        </w:rPr>
      </w:pPr>
    </w:p>
    <w:p w:rsidR="00137FB7" w:rsidRPr="006944B8" w:rsidRDefault="00137FB7" w:rsidP="00137FB7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 xml:space="preserve">13. </w:t>
      </w:r>
      <w:r w:rsidRPr="006944B8">
        <w:rPr>
          <w:b/>
          <w:i/>
          <w:color w:val="CC0000"/>
          <w:sz w:val="28"/>
        </w:rPr>
        <w:t>Муниципальная программа</w:t>
      </w:r>
    </w:p>
    <w:p w:rsidR="00137FB7" w:rsidRDefault="00137FB7" w:rsidP="00137FB7">
      <w:pPr>
        <w:jc w:val="center"/>
        <w:rPr>
          <w:b/>
          <w:i/>
          <w:color w:val="CC0000"/>
          <w:sz w:val="28"/>
        </w:rPr>
      </w:pPr>
      <w:r w:rsidRPr="00137FB7">
        <w:rPr>
          <w:b/>
          <w:i/>
          <w:color w:val="CC0000"/>
          <w:sz w:val="28"/>
        </w:rPr>
        <w:t xml:space="preserve"> </w:t>
      </w:r>
      <w:r w:rsidR="00085759">
        <w:rPr>
          <w:b/>
          <w:i/>
          <w:color w:val="CC0000"/>
          <w:sz w:val="28"/>
        </w:rPr>
        <w:t>«</w:t>
      </w:r>
      <w:r w:rsidRPr="00137FB7">
        <w:rPr>
          <w:b/>
          <w:i/>
          <w:color w:val="CC0000"/>
          <w:sz w:val="28"/>
        </w:rPr>
        <w:t>Комплексные меры противодействия незаконному потреблению и обороту наркотических средств</w:t>
      </w:r>
      <w:r w:rsidR="00085759">
        <w:rPr>
          <w:b/>
          <w:i/>
          <w:color w:val="CC0000"/>
          <w:sz w:val="28"/>
        </w:rPr>
        <w:t>»</w:t>
      </w:r>
      <w:r w:rsidRPr="00137FB7">
        <w:rPr>
          <w:b/>
          <w:i/>
          <w:color w:val="CC0000"/>
          <w:sz w:val="28"/>
        </w:rPr>
        <w:t xml:space="preserve"> </w:t>
      </w:r>
    </w:p>
    <w:p w:rsidR="00085759" w:rsidRPr="00137FB7" w:rsidRDefault="00085759" w:rsidP="00137FB7">
      <w:pPr>
        <w:jc w:val="center"/>
        <w:rPr>
          <w:b/>
          <w:i/>
          <w:color w:val="CC0000"/>
          <w:sz w:val="28"/>
        </w:rPr>
      </w:pPr>
    </w:p>
    <w:p w:rsidR="00137FB7" w:rsidRDefault="00137FB7" w:rsidP="00137FB7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 w:rsidRPr="006944B8">
        <w:rPr>
          <w:sz w:val="28"/>
        </w:rPr>
        <w:t xml:space="preserve">На реализацию муниципальной программы в 2015 году выделено </w:t>
      </w:r>
      <w:r>
        <w:rPr>
          <w:sz w:val="28"/>
        </w:rPr>
        <w:t>225 </w:t>
      </w:r>
      <w:r w:rsidRPr="006944B8">
        <w:rPr>
          <w:sz w:val="28"/>
        </w:rPr>
        <w:t>тыс. руб</w:t>
      </w:r>
      <w:r>
        <w:rPr>
          <w:sz w:val="28"/>
        </w:rPr>
        <w:t>лей</w:t>
      </w:r>
      <w:r w:rsidRPr="006944B8">
        <w:rPr>
          <w:sz w:val="28"/>
        </w:rPr>
        <w:t xml:space="preserve">, из которых освоено </w:t>
      </w:r>
      <w:r>
        <w:rPr>
          <w:sz w:val="28"/>
        </w:rPr>
        <w:t xml:space="preserve">216,2 </w:t>
      </w:r>
      <w:r w:rsidRPr="006944B8">
        <w:rPr>
          <w:sz w:val="28"/>
        </w:rPr>
        <w:t>тыс. руб</w:t>
      </w:r>
      <w:r>
        <w:rPr>
          <w:sz w:val="28"/>
        </w:rPr>
        <w:t>лей</w:t>
      </w:r>
      <w:r w:rsidRPr="006944B8">
        <w:rPr>
          <w:sz w:val="28"/>
        </w:rPr>
        <w:t xml:space="preserve"> </w:t>
      </w:r>
      <w:r>
        <w:rPr>
          <w:sz w:val="28"/>
        </w:rPr>
        <w:t>или 96,1% от плановых значений.</w:t>
      </w:r>
    </w:p>
    <w:p w:rsidR="00137FB7" w:rsidRPr="00185B17" w:rsidRDefault="00137FB7" w:rsidP="00A729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B17">
        <w:rPr>
          <w:sz w:val="28"/>
          <w:szCs w:val="28"/>
        </w:rPr>
        <w:t>Основные задачи программы:</w:t>
      </w:r>
    </w:p>
    <w:p w:rsidR="00137FB7" w:rsidRPr="00185B17" w:rsidRDefault="00137FB7" w:rsidP="00137FB7">
      <w:pPr>
        <w:widowControl w:val="0"/>
        <w:ind w:right="-60" w:firstLine="748"/>
        <w:jc w:val="both"/>
        <w:rPr>
          <w:sz w:val="28"/>
          <w:szCs w:val="28"/>
        </w:rPr>
      </w:pPr>
      <w:r w:rsidRPr="00185B17">
        <w:rPr>
          <w:sz w:val="28"/>
          <w:szCs w:val="28"/>
        </w:rPr>
        <w:t>-проведение работы по профилактике распространения наркомании и связанных с ней правонарушений;</w:t>
      </w:r>
    </w:p>
    <w:p w:rsidR="00137FB7" w:rsidRPr="00185B17" w:rsidRDefault="00137FB7" w:rsidP="00137FB7">
      <w:pPr>
        <w:widowControl w:val="0"/>
        <w:ind w:right="-60" w:firstLine="748"/>
        <w:jc w:val="both"/>
        <w:rPr>
          <w:sz w:val="28"/>
          <w:szCs w:val="28"/>
        </w:rPr>
      </w:pPr>
      <w:r w:rsidRPr="00185B17">
        <w:rPr>
          <w:sz w:val="28"/>
          <w:szCs w:val="28"/>
        </w:rPr>
        <w:t>-внедрение новых методов и средств лечения, а также медицинской и социально-психологической реабилитации больных наркоманией;</w:t>
      </w:r>
    </w:p>
    <w:p w:rsidR="00137FB7" w:rsidRPr="00185B17" w:rsidRDefault="00137FB7" w:rsidP="00137FB7">
      <w:pPr>
        <w:widowControl w:val="0"/>
        <w:ind w:right="-60" w:firstLine="748"/>
        <w:jc w:val="both"/>
        <w:rPr>
          <w:sz w:val="28"/>
          <w:szCs w:val="28"/>
        </w:rPr>
      </w:pPr>
      <w:r w:rsidRPr="00185B17">
        <w:rPr>
          <w:sz w:val="28"/>
          <w:szCs w:val="28"/>
        </w:rPr>
        <w:t>-снижение доступности наркотических средств и психотропных веществ для незаконного потребления;</w:t>
      </w:r>
    </w:p>
    <w:p w:rsidR="00137FB7" w:rsidRPr="00185B17" w:rsidRDefault="00137FB7" w:rsidP="00137FB7">
      <w:pPr>
        <w:widowControl w:val="0"/>
        <w:ind w:right="-60" w:firstLine="748"/>
        <w:jc w:val="both"/>
        <w:rPr>
          <w:sz w:val="28"/>
          <w:szCs w:val="28"/>
        </w:rPr>
      </w:pPr>
      <w:r w:rsidRPr="00185B17">
        <w:rPr>
          <w:sz w:val="28"/>
          <w:szCs w:val="28"/>
        </w:rPr>
        <w:t>-концентрация усилий правоохранительных органов по борьбе с наиболее опасными формами незаконного оборота наркотических средств и психотропных веществ;</w:t>
      </w:r>
    </w:p>
    <w:p w:rsidR="00137FB7" w:rsidRDefault="00137FB7" w:rsidP="00137FB7">
      <w:pPr>
        <w:ind w:firstLine="748"/>
        <w:jc w:val="both"/>
        <w:rPr>
          <w:sz w:val="28"/>
          <w:szCs w:val="28"/>
        </w:rPr>
      </w:pPr>
      <w:r w:rsidRPr="00185B17">
        <w:rPr>
          <w:sz w:val="28"/>
          <w:szCs w:val="28"/>
        </w:rPr>
        <w:t>-осуществление постоянного контроля масштабов распространения и незаконного потребления наркотических средств и психотропных веществ на территории Ейского района.</w:t>
      </w:r>
    </w:p>
    <w:p w:rsidR="00A729E7" w:rsidRDefault="00A729E7" w:rsidP="00A729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программу включен</w:t>
      </w:r>
      <w:r w:rsidR="00C95CE1">
        <w:rPr>
          <w:sz w:val="28"/>
          <w:szCs w:val="28"/>
        </w:rPr>
        <w:t>о</w:t>
      </w:r>
      <w:r>
        <w:rPr>
          <w:sz w:val="28"/>
          <w:szCs w:val="28"/>
        </w:rPr>
        <w:t xml:space="preserve"> 4 мероприятия целью исполнения, которых является создание условий для приостановления роста незаконного потребления наркотиков и их незаконного оборота, а также проведение работы по профилактике распространения наркомании и связанных с ней правонарушений</w:t>
      </w:r>
      <w:r w:rsidR="00C95CE1">
        <w:rPr>
          <w:sz w:val="28"/>
          <w:szCs w:val="28"/>
        </w:rPr>
        <w:t xml:space="preserve">. </w:t>
      </w:r>
    </w:p>
    <w:p w:rsidR="00C95CE1" w:rsidRPr="00B45A36" w:rsidRDefault="00C95CE1" w:rsidP="00EE6FCE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B45A36">
        <w:rPr>
          <w:sz w:val="28"/>
          <w:szCs w:val="28"/>
        </w:rPr>
        <w:t xml:space="preserve">  По линии физической культуры и спорта </w:t>
      </w:r>
      <w:r>
        <w:rPr>
          <w:sz w:val="28"/>
          <w:szCs w:val="28"/>
        </w:rPr>
        <w:t xml:space="preserve">на мероприятия антинаркотической направленности были выделены и освоены денежные средства на проведение мини- фестиваля по игровым видам спорта, на </w:t>
      </w:r>
      <w:r>
        <w:rPr>
          <w:sz w:val="28"/>
          <w:szCs w:val="28"/>
        </w:rPr>
        <w:lastRenderedPageBreak/>
        <w:t xml:space="preserve">проведение краевых соревнований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Спорт против наркотиков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, на изготовление наглядного материала (баннер, вымпела). </w:t>
      </w:r>
    </w:p>
    <w:p w:rsidR="00137FB7" w:rsidRPr="00086846" w:rsidRDefault="00137FB7" w:rsidP="00EE6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линии культуры в 2015 году на районное мероприятие антинаркотической направленности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 xml:space="preserve">Ради </w:t>
      </w:r>
      <w:r w:rsidRPr="00EE1561">
        <w:rPr>
          <w:sz w:val="28"/>
          <w:szCs w:val="28"/>
        </w:rPr>
        <w:t xml:space="preserve">счастливого </w:t>
      </w:r>
      <w:r w:rsidR="00085759">
        <w:rPr>
          <w:sz w:val="28"/>
          <w:szCs w:val="28"/>
        </w:rPr>
        <w:t>«</w:t>
      </w:r>
      <w:r w:rsidRPr="00EE1561">
        <w:rPr>
          <w:sz w:val="28"/>
          <w:szCs w:val="28"/>
        </w:rPr>
        <w:t>завтра</w:t>
      </w:r>
      <w:r w:rsidR="00085759">
        <w:rPr>
          <w:sz w:val="28"/>
          <w:szCs w:val="28"/>
        </w:rPr>
        <w:t>»</w:t>
      </w:r>
      <w:r w:rsidRPr="00EE1561">
        <w:rPr>
          <w:sz w:val="28"/>
          <w:szCs w:val="28"/>
        </w:rPr>
        <w:t xml:space="preserve">, или скажи наркотикам </w:t>
      </w:r>
      <w:r w:rsidR="00085759">
        <w:rPr>
          <w:sz w:val="28"/>
          <w:szCs w:val="28"/>
        </w:rPr>
        <w:t>«</w:t>
      </w:r>
      <w:r w:rsidRPr="00EE1561">
        <w:rPr>
          <w:sz w:val="28"/>
          <w:szCs w:val="28"/>
        </w:rPr>
        <w:t>Нет!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 была</w:t>
      </w:r>
      <w:r w:rsidRPr="00EE156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предоставлена субсидия</w:t>
      </w:r>
      <w:r w:rsidRPr="0008684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районному муниципальному учреждению культуры</w:t>
      </w:r>
      <w:r w:rsidRPr="00086846">
        <w:rPr>
          <w:sz w:val="28"/>
          <w:szCs w:val="28"/>
        </w:rPr>
        <w:t xml:space="preserve"> </w:t>
      </w:r>
      <w:r w:rsidR="00085759">
        <w:rPr>
          <w:sz w:val="28"/>
          <w:szCs w:val="28"/>
        </w:rPr>
        <w:t>«</w:t>
      </w:r>
      <w:r w:rsidRPr="00086846">
        <w:rPr>
          <w:sz w:val="28"/>
          <w:szCs w:val="28"/>
        </w:rPr>
        <w:t>Межпоселенческий культурно-досуговый центр</w:t>
      </w:r>
      <w:r w:rsidR="00085759">
        <w:rPr>
          <w:sz w:val="28"/>
          <w:szCs w:val="28"/>
        </w:rPr>
        <w:t>»</w:t>
      </w:r>
      <w:r w:rsidRPr="00086846">
        <w:rPr>
          <w:sz w:val="28"/>
          <w:szCs w:val="28"/>
        </w:rPr>
        <w:t xml:space="preserve"> в пределах средств районного бюджета, предусмотренных на организацию и осуществление мероприятий по профилактике наркомании</w:t>
      </w:r>
      <w:r>
        <w:rPr>
          <w:sz w:val="28"/>
          <w:szCs w:val="28"/>
        </w:rPr>
        <w:t>, средства освоены полностью.</w:t>
      </w:r>
    </w:p>
    <w:p w:rsidR="00137FB7" w:rsidRDefault="00137FB7" w:rsidP="00EE6FCE">
      <w:pPr>
        <w:tabs>
          <w:tab w:val="left" w:pos="5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линии молодежной политики в 2015 году на изготовление средств наглядной пропаганды антинаркотической тематики и популяризации здорового образа жизни были выделены и  освоены денежные средства, на которые были изготовлены: тематические плакаты, в количестве – 50 штук; календарики  (ламинированные), в количестве – 1 000 штук; стикеры, в количестве – 1 000 штук; флаеры, в количестве – 2 000 штук.</w:t>
      </w:r>
    </w:p>
    <w:p w:rsidR="00137FB7" w:rsidRDefault="00137FB7" w:rsidP="00EE6FCE">
      <w:pPr>
        <w:tabs>
          <w:tab w:val="left" w:pos="5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Печатная тематическая продукция была распространена в ходе мероприятий, антинаркотической направленности в течение 2015 года.</w:t>
      </w:r>
    </w:p>
    <w:p w:rsidR="00137FB7" w:rsidRDefault="00137FB7" w:rsidP="00EE6FCE">
      <w:pPr>
        <w:tabs>
          <w:tab w:val="left" w:pos="5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из выделенных денежных средств на мероприятия программы  остались не освоенными 8</w:t>
      </w:r>
      <w:r w:rsidR="00C95CE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C95CE1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C95CE1">
        <w:rPr>
          <w:sz w:val="28"/>
          <w:szCs w:val="28"/>
        </w:rPr>
        <w:t xml:space="preserve">.рублей </w:t>
      </w:r>
      <w:r>
        <w:rPr>
          <w:sz w:val="28"/>
          <w:szCs w:val="28"/>
        </w:rPr>
        <w:t>по ряду объективных причин, а именно:</w:t>
      </w:r>
    </w:p>
    <w:p w:rsidR="00137FB7" w:rsidRDefault="00137FB7" w:rsidP="00EE6FCE">
      <w:pPr>
        <w:tabs>
          <w:tab w:val="left" w:pos="5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линии физической культуры и спорта произошла экономия средств за счет страхования спортсменов на краевых соревнованиях антинаркотической тематики, участники соревнований  были застрахованы спортивным учреждением, в котором занимаются на весь год;</w:t>
      </w:r>
    </w:p>
    <w:p w:rsidR="00137FB7" w:rsidRDefault="00137FB7" w:rsidP="00EE6FCE">
      <w:pPr>
        <w:tabs>
          <w:tab w:val="left" w:pos="5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 связи с заменой материалов для тестирования подростков в учебных заведениях муниципального образования Ейский район отпала необходимость в приобретении одноразовых контейнеров для осуществления тестирования.</w:t>
      </w:r>
    </w:p>
    <w:p w:rsidR="00137FB7" w:rsidRPr="00137FB7" w:rsidRDefault="00137FB7" w:rsidP="00137FB7">
      <w:pPr>
        <w:ind w:firstLine="851"/>
        <w:jc w:val="both"/>
        <w:rPr>
          <w:b/>
          <w:i/>
          <w:color w:val="CC0000"/>
          <w:sz w:val="28"/>
        </w:rPr>
      </w:pPr>
    </w:p>
    <w:p w:rsidR="00EE6FCE" w:rsidRDefault="00EE6FCE" w:rsidP="00137FB7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>14. М</w:t>
      </w:r>
      <w:r w:rsidRPr="00EE6FCE">
        <w:rPr>
          <w:b/>
          <w:i/>
          <w:color w:val="CC0000"/>
          <w:sz w:val="28"/>
        </w:rPr>
        <w:t>униципальн</w:t>
      </w:r>
      <w:r>
        <w:rPr>
          <w:b/>
          <w:i/>
          <w:color w:val="CC0000"/>
          <w:sz w:val="28"/>
        </w:rPr>
        <w:t>ая</w:t>
      </w:r>
      <w:r w:rsidRPr="00EE6FCE">
        <w:rPr>
          <w:b/>
          <w:i/>
          <w:color w:val="CC0000"/>
          <w:sz w:val="28"/>
        </w:rPr>
        <w:t xml:space="preserve"> программ</w:t>
      </w:r>
      <w:r>
        <w:rPr>
          <w:b/>
          <w:i/>
          <w:color w:val="CC0000"/>
          <w:sz w:val="28"/>
        </w:rPr>
        <w:t>а</w:t>
      </w:r>
    </w:p>
    <w:p w:rsidR="00137FB7" w:rsidRDefault="00EE6FCE" w:rsidP="00137FB7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 w:rsidRPr="00EE6FCE">
        <w:rPr>
          <w:b/>
          <w:i/>
          <w:color w:val="CC0000"/>
          <w:sz w:val="28"/>
        </w:rPr>
        <w:t xml:space="preserve"> </w:t>
      </w:r>
      <w:r w:rsidR="00085759">
        <w:rPr>
          <w:b/>
          <w:i/>
          <w:color w:val="CC0000"/>
          <w:sz w:val="28"/>
        </w:rPr>
        <w:t>«</w:t>
      </w:r>
      <w:r w:rsidRPr="00EE6FCE">
        <w:rPr>
          <w:b/>
          <w:i/>
          <w:color w:val="CC0000"/>
          <w:sz w:val="28"/>
        </w:rPr>
        <w:t>Поддержка Ейского районного казачьего общества</w:t>
      </w:r>
      <w:r w:rsidR="00085759">
        <w:rPr>
          <w:b/>
          <w:i/>
          <w:color w:val="CC0000"/>
          <w:sz w:val="28"/>
        </w:rPr>
        <w:t>»</w:t>
      </w:r>
    </w:p>
    <w:p w:rsidR="00085759" w:rsidRDefault="00085759" w:rsidP="00137FB7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</w:p>
    <w:p w:rsidR="00EE6FCE" w:rsidRDefault="00EE6FCE" w:rsidP="00EE6FCE">
      <w:pPr>
        <w:shd w:val="clear" w:color="auto" w:fill="FFFFFF"/>
        <w:ind w:firstLine="709"/>
        <w:jc w:val="both"/>
        <w:rPr>
          <w:sz w:val="28"/>
          <w:szCs w:val="28"/>
        </w:rPr>
      </w:pPr>
      <w:r w:rsidRPr="00EE6FCE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 бюджета</w:t>
      </w:r>
      <w:r w:rsidRPr="00EE6FCE">
        <w:rPr>
          <w:sz w:val="28"/>
          <w:szCs w:val="28"/>
        </w:rPr>
        <w:t>, направленные на реализацию программы, освоены в полном объеме в размере</w:t>
      </w:r>
      <w:r>
        <w:rPr>
          <w:sz w:val="28"/>
          <w:szCs w:val="28"/>
        </w:rPr>
        <w:t xml:space="preserve"> 7575,0 тыс. рублей.</w:t>
      </w:r>
    </w:p>
    <w:p w:rsidR="00EE6FCE" w:rsidRDefault="00EE6FCE" w:rsidP="00EE6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Казаки Ейского РКО приняли активное участие в проведении месячника оборонно-массовой и военно-патриотической работы. 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Месячника были проведены 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на Кубок атамана Ейского РКО по традиционным казачьим играм;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по казачьему троеборью среди допризывной казачьей молодежи;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турнир на кубок Героя России В.Е. Едаменко по казачьему рукопашному бою; 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по основам военной службы и др.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Парадный расчет казаков ЕРКО и кадеты классов казачьей направленности участвовали в парадах, посвященных годовщине со дня образования Кубанского казачьего войска  и 70-летию Великой Победы советского народа  в Великой Отечественной войне 1941 – 1945 гг. 9 мая.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Казаки Ейского РКО принимали участие в митингах, уроках мужества и других мероприятиях, посвященных 70-ой годовщине  Великой Победы, Дню памяти и скорби, Дням воинской славы и памятным датам России.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члена Ейского РКО - </w:t>
      </w:r>
      <w:r>
        <w:rPr>
          <w:bCs/>
          <w:sz w:val="28"/>
          <w:szCs w:val="28"/>
        </w:rPr>
        <w:t xml:space="preserve">казаки ХКО г. Ейска </w:t>
      </w:r>
      <w:r w:rsidR="0008575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Ейский казачий курень</w:t>
      </w:r>
      <w:r w:rsidR="0008575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подъесаул    В.Лактионов,    младший    вахмистр  В.Козел и старший урядник  В.Огурцов  </w:t>
      </w:r>
      <w:r>
        <w:rPr>
          <w:sz w:val="28"/>
          <w:szCs w:val="28"/>
        </w:rPr>
        <w:t xml:space="preserve">участвовали в Параде Победы  </w:t>
      </w:r>
      <w:smartTag w:uri="urn:schemas-microsoft-com:office:smarttags" w:element="date">
        <w:smartTagPr>
          <w:attr w:name="ls" w:val="trans"/>
          <w:attr w:name="Month" w:val="5"/>
          <w:attr w:name="Day" w:val="9"/>
          <w:attr w:name="Year" w:val="2015"/>
        </w:smartTagPr>
        <w:r>
          <w:rPr>
            <w:sz w:val="28"/>
            <w:szCs w:val="28"/>
          </w:rPr>
          <w:t>9 мая 2015 года</w:t>
        </w:r>
      </w:smartTag>
      <w:r>
        <w:rPr>
          <w:sz w:val="28"/>
          <w:szCs w:val="28"/>
        </w:rPr>
        <w:t xml:space="preserve"> на Красной площади.</w:t>
      </w:r>
    </w:p>
    <w:p w:rsidR="00EE6FCE" w:rsidRDefault="00EE6FCE" w:rsidP="00EE6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спортивные соревнования среди учащихся классов и групп казачьей направленности, допризывной казачьей молодежи.</w:t>
      </w:r>
    </w:p>
    <w:p w:rsidR="00EE6FCE" w:rsidRDefault="00EE6FCE" w:rsidP="00EE6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Казачата участвовали в проведении 5-дневных учебно-полевых сборов с допризывной казачьей молодежью.</w:t>
      </w:r>
    </w:p>
    <w:p w:rsidR="00EE6FCE" w:rsidRDefault="00EE6FCE" w:rsidP="00EE6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призывных кампаний атаманы, члены хуторских казачьих обществ участвовали в проведении Дней призывников и торжественных проводах односельчан в ряды Вооруженных сил.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призывной комиссии основного и резервного состава атаман ЕРКО Н.Глиняный и начальник штаба ЕРКО С.Яковлев участвовали   в работе призывной комиссии МО Ейский район. В 2015 году прошло 54 заседаний призывной комиссии на которых было  представлено и 37 казаков-призывников.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Атаманами казачьих обществ Ейского РКО совместно с казаками-ветеранами проводились выступления в классах казачьей направленности и других образовательных заведениях района на тему: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Героические подвиги кубанских казаков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Ейского района осуществляют свою деятельность военно-патриотические клубы (ВПК) казачьей молодежи хуторских казачьих обществ: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ВПК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Казачья вольница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 Широчанского ХКО;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ВПК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Звезда-2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 Краснофлотского ХКО; 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ВПК им. атамана С.И.Белого Октябрьского ХКО; 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ВПК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Ейский казачек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 Должанского ХКО.</w:t>
      </w:r>
    </w:p>
    <w:p w:rsidR="00EE6FCE" w:rsidRDefault="00EE6FCE" w:rsidP="00234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проведен районный фольклорный фестиваль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Ейский казачок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E6FCE" w:rsidRDefault="00EE6FCE" w:rsidP="00234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возрождения и поддержания казачьей культуры, традиций, воспитания подрастающего поколения в духе любви к своей Родине в муниципальном образовании Ейский район созданы и работают творческие коллективы казачьей направленности (17):</w:t>
      </w:r>
    </w:p>
    <w:p w:rsidR="00EE6FCE" w:rsidRDefault="00EE6FCE" w:rsidP="00234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образцовый вокальный ансамбль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Ейские казачата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E6FCE" w:rsidRDefault="00EE6FCE" w:rsidP="00234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народный хор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Казачий круг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E6FCE" w:rsidRDefault="00EE6FCE" w:rsidP="00234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народный хор русской и  казачьей песни;</w:t>
      </w:r>
    </w:p>
    <w:p w:rsidR="00EE6FCE" w:rsidRDefault="00EE6FCE" w:rsidP="00234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хор кубанской казачьей песни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Голоса Кубани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E6FCE" w:rsidRDefault="00EE6FCE" w:rsidP="00234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ансамбль казачьей песни 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Гуляй душа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E6FCE" w:rsidRDefault="00EE6FCE" w:rsidP="00234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народный ансамбль казачьей песни;</w:t>
      </w:r>
    </w:p>
    <w:p w:rsidR="00EE6FCE" w:rsidRDefault="00EE6FCE" w:rsidP="00234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хор ветеранов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Неиссякаемые родники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E6FCE" w:rsidRDefault="00EE6FCE" w:rsidP="00234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вокальный коллектив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Родные напевы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E6FCE" w:rsidRDefault="00EE6FCE" w:rsidP="00234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вокальная группа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Кубанская песня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E6FCE" w:rsidRDefault="00EE6FCE" w:rsidP="00234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НСК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Хор ветеранов труда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E6FCE" w:rsidRDefault="00EE6FCE" w:rsidP="00234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вокальный коллектив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Казачок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E6FCE" w:rsidRDefault="00EE6FCE" w:rsidP="00234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хоровой коллектив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Играй гармонь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E6FCE" w:rsidRDefault="00EE6FCE" w:rsidP="00234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народный хор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Родные напевы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E6FCE" w:rsidRDefault="00EE6FCE" w:rsidP="00234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мужская группа малого хора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Станичники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E6FCE" w:rsidRDefault="00EE6FCE" w:rsidP="00234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народный самодеятельный хор русской и казачьей песни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Кубанская околица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народный самодеятельный коллектив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Гармошечка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вокальный ансамбль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Родные напевы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творческие коллективы своей творческой и просветительской деятельностью вносят большой вклад в поднятие культурной жизни Ейского района и Кубани.</w:t>
      </w:r>
    </w:p>
    <w:p w:rsidR="00EE6FCE" w:rsidRDefault="00EE6FCE" w:rsidP="00EE6FCE">
      <w:pPr>
        <w:pStyle w:val="2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  Ейского РКО   в соответствии с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2010"/>
        </w:smartTagPr>
        <w:r>
          <w:rPr>
            <w:rFonts w:ascii="Times New Roman" w:hAnsi="Times New Roman"/>
            <w:sz w:val="28"/>
            <w:szCs w:val="28"/>
          </w:rPr>
          <w:t>26 февраля 2010 года</w:t>
        </w:r>
      </w:smartTag>
      <w:r>
        <w:rPr>
          <w:rFonts w:ascii="Times New Roman" w:hAnsi="Times New Roman"/>
          <w:sz w:val="28"/>
          <w:szCs w:val="28"/>
        </w:rPr>
        <w:t xml:space="preserve"> № 93 </w:t>
      </w:r>
      <w:r w:rsidR="000857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</w:t>
      </w:r>
      <w:r w:rsidR="000857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привлекались совместно с сотрудниками полиции к охране общественного порядка, совместно с пограничниками – к защите государственной границы РФ, участвовали в мероприятиях по профилактике употребления наркотиков и уничтожению дикорастущей конопли, по охране окружающей среды и защите животных, ликвидации чрезвычайных ситуаций и оказании помощи пострадавшим.</w:t>
      </w:r>
    </w:p>
    <w:p w:rsidR="00A64680" w:rsidRDefault="00EE6FCE" w:rsidP="00A646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2015 году казаки добровольной казачьей дружины по охране общественного порядка (далее - ДКД по ООП) на постоянной основе участвовали в выявлении 1474 административных правонарушений, из которых 1372 – за нарушение антиалкогольного законодательства и 78 – мелкое хулиганство. Ими выявлено одно преступление и задержано одно лицо, разыскиваемое правоохранительными органами.</w:t>
      </w:r>
    </w:p>
    <w:p w:rsidR="00EE6FCE" w:rsidRDefault="00EE6FCE" w:rsidP="00A646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Казаки ДКД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выходного дня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 участвовали в выявлении 295 административных правонарушений, из которых 270 - за нарушение антиалкогольного законодательства и 11 – мелкое хулиганство.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Мобильной группой ЕРКО по борьбе с незаконным оборотом наркотиков совместно с работниками наркоконтроля в 2015 году задержано 36 лиц по подозрению в незаконном употреблении наркотических и психотропных веществ и 25 чел. – за распространение, перевозку и хранение наркотических и психотропных веществ.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мобильной группой выявлено и уничтожено 3 очага растений, содержащих наркотические вещества (105679 кустов), обнаружено и изъято </w:t>
      </w:r>
      <w:smartTag w:uri="urn:schemas-microsoft-com:office:smarttags" w:element="metricconverter">
        <w:smartTagPr>
          <w:attr w:name="ProductID" w:val="112957,354 г"/>
        </w:smartTagPr>
        <w:r>
          <w:rPr>
            <w:sz w:val="28"/>
            <w:szCs w:val="28"/>
          </w:rPr>
          <w:t>112957,354 г</w:t>
        </w:r>
      </w:smartTag>
      <w:r>
        <w:rPr>
          <w:sz w:val="28"/>
          <w:szCs w:val="28"/>
        </w:rPr>
        <w:t xml:space="preserve"> наркотических и психотропных веществ, прекращена деятельность одного наркопритона.</w:t>
      </w:r>
    </w:p>
    <w:p w:rsidR="00EE6FCE" w:rsidRDefault="00EE6FCE" w:rsidP="00EE6FCE">
      <w:pPr>
        <w:pStyle w:val="2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Казаки казачьей дружины по участию в защите Государственной границы РФ в 2015 году совместно с пограничниками задержали 9 </w:t>
      </w:r>
      <w:r>
        <w:rPr>
          <w:rFonts w:ascii="Times New Roman" w:hAnsi="Times New Roman"/>
          <w:bCs/>
          <w:sz w:val="28"/>
          <w:szCs w:val="28"/>
        </w:rPr>
        <w:lastRenderedPageBreak/>
        <w:t>нарушителей пограничного режима и 6 нарушителя в сфере охраны водных биоресурсов. Ими было осуществлено 1725 выходов на защиту Государственной границы.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с 19 по 21 сентября в Ейском районе прошли трёхсуточные военно-полевые сборы 1-го Запорожского Императрицы Екатерины Великой полка Ейского отдела Кубанского казачьего войска. 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сотни казаков  Ейского, в этих сборах приняли участие и воспитанники военно-патриотического центра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Звезда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 Ейского района.</w:t>
      </w:r>
    </w:p>
    <w:p w:rsidR="00EE6FCE" w:rsidRDefault="00EE6FCE" w:rsidP="00EE6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сборов казаки восстанавливали и развивали навыки военной службы, воспитывали у молодежи качества, необходимые защитникам Родины.</w:t>
      </w:r>
    </w:p>
    <w:p w:rsidR="00EE6FCE" w:rsidRDefault="00EE6FCE" w:rsidP="00EE6FCE">
      <w:pPr>
        <w:ind w:firstLine="708"/>
        <w:jc w:val="center"/>
        <w:rPr>
          <w:b/>
          <w:sz w:val="28"/>
          <w:szCs w:val="28"/>
        </w:rPr>
      </w:pPr>
    </w:p>
    <w:p w:rsidR="00234562" w:rsidRPr="00234562" w:rsidRDefault="00234562" w:rsidP="00234562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 xml:space="preserve">15. </w:t>
      </w:r>
      <w:r w:rsidRPr="006944B8">
        <w:rPr>
          <w:b/>
          <w:i/>
          <w:color w:val="CC0000"/>
          <w:sz w:val="28"/>
        </w:rPr>
        <w:t>Муниципальная программа</w:t>
      </w:r>
      <w:r>
        <w:rPr>
          <w:b/>
          <w:i/>
          <w:color w:val="CC0000"/>
          <w:sz w:val="28"/>
        </w:rPr>
        <w:t xml:space="preserve"> </w:t>
      </w:r>
      <w:r w:rsidRPr="008232B9">
        <w:rPr>
          <w:b/>
          <w:sz w:val="28"/>
          <w:szCs w:val="28"/>
        </w:rPr>
        <w:t xml:space="preserve"> </w:t>
      </w:r>
      <w:r w:rsidR="00085759">
        <w:rPr>
          <w:b/>
          <w:i/>
          <w:color w:val="CC0000"/>
          <w:sz w:val="28"/>
        </w:rPr>
        <w:t>«</w:t>
      </w:r>
      <w:r w:rsidRPr="00234562">
        <w:rPr>
          <w:b/>
          <w:i/>
          <w:color w:val="CC0000"/>
          <w:sz w:val="28"/>
        </w:rPr>
        <w:t>Дети Ейского района</w:t>
      </w:r>
      <w:r w:rsidR="00085759">
        <w:rPr>
          <w:b/>
          <w:i/>
          <w:color w:val="CC0000"/>
          <w:sz w:val="28"/>
        </w:rPr>
        <w:t>»</w:t>
      </w:r>
    </w:p>
    <w:p w:rsidR="00EE6FCE" w:rsidRDefault="00EE6FCE" w:rsidP="00137FB7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</w:p>
    <w:p w:rsidR="00234562" w:rsidRDefault="00234562" w:rsidP="0023456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</w:t>
      </w:r>
      <w:r w:rsidRPr="0006497B">
        <w:rPr>
          <w:rFonts w:ascii="Times New Roman" w:hAnsi="Times New Roman"/>
          <w:sz w:val="28"/>
          <w:szCs w:val="28"/>
        </w:rPr>
        <w:t>в 2015 году</w:t>
      </w:r>
      <w:r>
        <w:rPr>
          <w:rFonts w:ascii="Times New Roman" w:hAnsi="Times New Roman"/>
          <w:sz w:val="28"/>
          <w:szCs w:val="28"/>
        </w:rPr>
        <w:t xml:space="preserve"> мероприятий программы выделено 27199,12 тыс. рублей, и</w:t>
      </w:r>
      <w:r w:rsidRPr="0006497B">
        <w:rPr>
          <w:rFonts w:ascii="Times New Roman" w:hAnsi="Times New Roman"/>
          <w:sz w:val="28"/>
          <w:szCs w:val="28"/>
        </w:rPr>
        <w:t>з них</w:t>
      </w:r>
      <w:r>
        <w:rPr>
          <w:rFonts w:ascii="Times New Roman" w:hAnsi="Times New Roman"/>
          <w:sz w:val="28"/>
          <w:szCs w:val="28"/>
        </w:rPr>
        <w:t xml:space="preserve"> освоено 22674,81 или 83,4% к плановым значениям.</w:t>
      </w:r>
    </w:p>
    <w:p w:rsidR="00234562" w:rsidRPr="0006497B" w:rsidRDefault="00234562" w:rsidP="0023456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муниципальной программы являются: </w:t>
      </w:r>
    </w:p>
    <w:p w:rsidR="00234562" w:rsidRPr="00CF7C45" w:rsidRDefault="00234562" w:rsidP="0023456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F7C45">
        <w:rPr>
          <w:rFonts w:ascii="Times New Roman" w:hAnsi="Times New Roman"/>
          <w:sz w:val="28"/>
          <w:szCs w:val="28"/>
        </w:rPr>
        <w:t xml:space="preserve">выявление  одаренных детей, их социальная поддержка;          </w:t>
      </w:r>
    </w:p>
    <w:p w:rsidR="00234562" w:rsidRPr="00CF7C45" w:rsidRDefault="00234562" w:rsidP="0023456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F7C45">
        <w:rPr>
          <w:rFonts w:ascii="Times New Roman" w:hAnsi="Times New Roman"/>
          <w:sz w:val="28"/>
          <w:szCs w:val="28"/>
        </w:rPr>
        <w:t>совершенствование системы детского оздоровительного отдыха;</w:t>
      </w:r>
    </w:p>
    <w:p w:rsidR="00234562" w:rsidRPr="00CF7C45" w:rsidRDefault="00234562" w:rsidP="0023456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F7C45">
        <w:rPr>
          <w:rFonts w:ascii="Times New Roman" w:hAnsi="Times New Roman"/>
          <w:sz w:val="28"/>
          <w:szCs w:val="28"/>
        </w:rPr>
        <w:t>профилактика социального неблагополучия семей с детьми, защита прав и интересов детей;</w:t>
      </w:r>
    </w:p>
    <w:p w:rsidR="00234562" w:rsidRPr="00CF7C45" w:rsidRDefault="00234562" w:rsidP="0023456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F7C45">
        <w:rPr>
          <w:rFonts w:ascii="Times New Roman" w:hAnsi="Times New Roman"/>
          <w:sz w:val="28"/>
          <w:szCs w:val="28"/>
        </w:rPr>
        <w:t>реализация мер по предупреждению и профилактике безнадзорности и правонарушений несовершеннолетних;</w:t>
      </w:r>
    </w:p>
    <w:p w:rsidR="00234562" w:rsidRPr="00CF7C45" w:rsidRDefault="00234562" w:rsidP="0023456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F7C45">
        <w:rPr>
          <w:rFonts w:ascii="Times New Roman" w:hAnsi="Times New Roman"/>
          <w:sz w:val="28"/>
          <w:szCs w:val="28"/>
        </w:rPr>
        <w:t>своевременное обеспечение детей-сирот и детей, оставшихся без попечения родителей, а также лиц из их числа, жилыми помещениями.</w:t>
      </w:r>
    </w:p>
    <w:p w:rsidR="00234562" w:rsidRDefault="00234562" w:rsidP="0023456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0857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Дети Ейского района</w:t>
      </w:r>
      <w:r w:rsidR="000857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состоит из четырех подпрограмм.</w:t>
      </w:r>
    </w:p>
    <w:p w:rsidR="00234562" w:rsidRDefault="00234562" w:rsidP="0023456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4680" w:rsidRDefault="00234562" w:rsidP="00A64680">
      <w:pPr>
        <w:ind w:firstLine="709"/>
        <w:rPr>
          <w:b/>
          <w:i/>
          <w:sz w:val="28"/>
          <w:szCs w:val="28"/>
        </w:rPr>
      </w:pPr>
      <w:r w:rsidRPr="00234562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1</w:t>
      </w:r>
      <w:r w:rsidRPr="00234562">
        <w:rPr>
          <w:b/>
          <w:i/>
          <w:sz w:val="28"/>
          <w:szCs w:val="28"/>
        </w:rPr>
        <w:t xml:space="preserve"> </w:t>
      </w:r>
      <w:r w:rsidR="00085759">
        <w:rPr>
          <w:b/>
          <w:i/>
          <w:sz w:val="28"/>
          <w:szCs w:val="28"/>
        </w:rPr>
        <w:t>«</w:t>
      </w:r>
      <w:r w:rsidRPr="00234562">
        <w:rPr>
          <w:b/>
          <w:i/>
          <w:sz w:val="28"/>
          <w:szCs w:val="28"/>
        </w:rPr>
        <w:t>Одаренные дети</w:t>
      </w:r>
      <w:r w:rsidR="00085759">
        <w:rPr>
          <w:b/>
          <w:i/>
          <w:sz w:val="28"/>
          <w:szCs w:val="28"/>
        </w:rPr>
        <w:t>»</w:t>
      </w:r>
      <w:r w:rsidRPr="00234562">
        <w:rPr>
          <w:b/>
          <w:i/>
          <w:sz w:val="28"/>
          <w:szCs w:val="28"/>
        </w:rPr>
        <w:t xml:space="preserve"> </w:t>
      </w:r>
    </w:p>
    <w:p w:rsidR="00234562" w:rsidRPr="003B6EC5" w:rsidRDefault="00234562" w:rsidP="00A64680">
      <w:pPr>
        <w:ind w:firstLine="709"/>
        <w:rPr>
          <w:sz w:val="28"/>
          <w:szCs w:val="28"/>
        </w:rPr>
      </w:pPr>
      <w:r w:rsidRPr="003B6EC5">
        <w:rPr>
          <w:sz w:val="28"/>
          <w:szCs w:val="28"/>
        </w:rPr>
        <w:t xml:space="preserve">Запланированный объем финансирования подпрограммы в 2015 году </w:t>
      </w:r>
      <w:r w:rsidR="003B6EC5" w:rsidRPr="003B6EC5">
        <w:rPr>
          <w:sz w:val="28"/>
          <w:szCs w:val="28"/>
        </w:rPr>
        <w:t>освоен в полном объеме -</w:t>
      </w:r>
      <w:r w:rsidRPr="003B6EC5">
        <w:rPr>
          <w:sz w:val="28"/>
          <w:szCs w:val="28"/>
        </w:rPr>
        <w:t xml:space="preserve"> 380 тыс. рублей.</w:t>
      </w:r>
    </w:p>
    <w:p w:rsidR="00234562" w:rsidRPr="00533E1F" w:rsidRDefault="00234562" w:rsidP="00234562">
      <w:pPr>
        <w:ind w:firstLine="709"/>
        <w:jc w:val="both"/>
        <w:rPr>
          <w:color w:val="000000"/>
          <w:sz w:val="28"/>
          <w:szCs w:val="28"/>
        </w:rPr>
      </w:pPr>
      <w:r w:rsidRPr="003B6EC5">
        <w:rPr>
          <w:sz w:val="28"/>
          <w:szCs w:val="28"/>
        </w:rPr>
        <w:t xml:space="preserve">Решению проблемы развития одарённости учащихся способствуют проводимые конкурсы, смотры, предметные олимпиады, спортивные соревнования, в которых школьники района </w:t>
      </w:r>
      <w:r w:rsidRPr="00533E1F">
        <w:rPr>
          <w:sz w:val="28"/>
          <w:szCs w:val="28"/>
        </w:rPr>
        <w:t>принимают активное участие</w:t>
      </w:r>
      <w:r w:rsidRPr="003B6EC5">
        <w:rPr>
          <w:sz w:val="28"/>
          <w:szCs w:val="28"/>
        </w:rPr>
        <w:t xml:space="preserve">. В </w:t>
      </w:r>
      <w:r w:rsidRPr="00533E1F">
        <w:rPr>
          <w:color w:val="000000"/>
          <w:sz w:val="28"/>
          <w:szCs w:val="28"/>
        </w:rPr>
        <w:t>подпрограмму  вошло 35 мероприятий различной направленности</w:t>
      </w:r>
      <w:r w:rsidR="003B6EC5">
        <w:rPr>
          <w:color w:val="000000"/>
          <w:sz w:val="28"/>
          <w:szCs w:val="28"/>
        </w:rPr>
        <w:t>.</w:t>
      </w:r>
    </w:p>
    <w:p w:rsidR="00234562" w:rsidRPr="00533E1F" w:rsidRDefault="003B6EC5" w:rsidP="003B6EC5">
      <w:pPr>
        <w:tabs>
          <w:tab w:val="left" w:pos="9498"/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4562" w:rsidRPr="00533E1F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="00234562" w:rsidRPr="00533E1F">
        <w:rPr>
          <w:sz w:val="28"/>
          <w:szCs w:val="28"/>
        </w:rPr>
        <w:t xml:space="preserve"> учащиеся Ейского района приняли участие в нескольких масштабных и значимых конкурсах научной направленности.</w:t>
      </w:r>
      <w:r>
        <w:rPr>
          <w:sz w:val="28"/>
          <w:szCs w:val="28"/>
        </w:rPr>
        <w:t xml:space="preserve"> Н</w:t>
      </w:r>
      <w:r w:rsidR="00234562" w:rsidRPr="00533E1F">
        <w:rPr>
          <w:sz w:val="28"/>
          <w:szCs w:val="28"/>
        </w:rPr>
        <w:t>а базе Кубанского государственного университета состоялась церемония награждения учащихся - победителей и призеров регионального этапа Всероссийской олимпиады школьников по астрономии, истории, обществознанию, праву, русскому языку, технологии, экономике.</w:t>
      </w:r>
    </w:p>
    <w:p w:rsidR="00234562" w:rsidRPr="00533E1F" w:rsidRDefault="00234562" w:rsidP="00234562">
      <w:pPr>
        <w:ind w:firstLine="709"/>
        <w:jc w:val="both"/>
        <w:rPr>
          <w:sz w:val="28"/>
          <w:szCs w:val="28"/>
        </w:rPr>
      </w:pPr>
      <w:r w:rsidRPr="00533E1F">
        <w:rPr>
          <w:sz w:val="28"/>
          <w:szCs w:val="28"/>
        </w:rPr>
        <w:t xml:space="preserve">По итогам регионального этапа четверо школьников Ейского района приняли участие в заключительном этапе Всероссийской, трое из </w:t>
      </w:r>
      <w:r>
        <w:rPr>
          <w:sz w:val="28"/>
          <w:szCs w:val="28"/>
        </w:rPr>
        <w:t>которых</w:t>
      </w:r>
      <w:r w:rsidRPr="00533E1F">
        <w:rPr>
          <w:sz w:val="28"/>
          <w:szCs w:val="28"/>
        </w:rPr>
        <w:t xml:space="preserve"> </w:t>
      </w:r>
      <w:r w:rsidRPr="00533E1F">
        <w:rPr>
          <w:sz w:val="28"/>
          <w:szCs w:val="28"/>
        </w:rPr>
        <w:lastRenderedPageBreak/>
        <w:t>стали призерами</w:t>
      </w:r>
      <w:r>
        <w:rPr>
          <w:sz w:val="28"/>
          <w:szCs w:val="28"/>
        </w:rPr>
        <w:t xml:space="preserve">. </w:t>
      </w:r>
      <w:r w:rsidRPr="00533E1F">
        <w:rPr>
          <w:sz w:val="28"/>
          <w:szCs w:val="28"/>
        </w:rPr>
        <w:t xml:space="preserve">Эти учащиеся </w:t>
      </w:r>
      <w:r>
        <w:rPr>
          <w:sz w:val="28"/>
          <w:szCs w:val="28"/>
        </w:rPr>
        <w:t xml:space="preserve">получили </w:t>
      </w:r>
      <w:r w:rsidRPr="00533E1F">
        <w:rPr>
          <w:sz w:val="28"/>
          <w:szCs w:val="28"/>
        </w:rPr>
        <w:t xml:space="preserve"> премию по поддержке талантливой молодежи.</w:t>
      </w:r>
    </w:p>
    <w:p w:rsidR="00234562" w:rsidRPr="00533E1F" w:rsidRDefault="00234562" w:rsidP="00234562">
      <w:pPr>
        <w:ind w:firstLine="709"/>
        <w:jc w:val="both"/>
        <w:rPr>
          <w:sz w:val="28"/>
          <w:szCs w:val="28"/>
        </w:rPr>
      </w:pPr>
      <w:r w:rsidRPr="00A4137D">
        <w:rPr>
          <w:sz w:val="28"/>
          <w:szCs w:val="28"/>
        </w:rPr>
        <w:t>В 2014 - 2015 года учебном году на базе</w:t>
      </w:r>
      <w:r w:rsidRPr="006B2D76">
        <w:rPr>
          <w:sz w:val="28"/>
          <w:szCs w:val="28"/>
        </w:rPr>
        <w:t xml:space="preserve"> школ Ейского района открылись четыре группы</w:t>
      </w:r>
      <w:r w:rsidRPr="00533E1F">
        <w:rPr>
          <w:sz w:val="28"/>
          <w:szCs w:val="28"/>
        </w:rPr>
        <w:t xml:space="preserve"> по подготовке к олимпиадам (астрономия, русский язык, история, обществознание)</w:t>
      </w:r>
      <w:r w:rsidRPr="00533E1F">
        <w:rPr>
          <w:b/>
          <w:sz w:val="28"/>
          <w:szCs w:val="28"/>
        </w:rPr>
        <w:t xml:space="preserve">, </w:t>
      </w:r>
      <w:r w:rsidRPr="00533E1F">
        <w:rPr>
          <w:sz w:val="28"/>
          <w:szCs w:val="28"/>
        </w:rPr>
        <w:t>т.к. Ейский район является зональным центром по проведению краевых олимпиад. Занятия ве</w:t>
      </w:r>
      <w:r>
        <w:rPr>
          <w:sz w:val="28"/>
          <w:szCs w:val="28"/>
        </w:rPr>
        <w:t>дут</w:t>
      </w:r>
      <w:r w:rsidRPr="00533E1F">
        <w:rPr>
          <w:sz w:val="28"/>
          <w:szCs w:val="28"/>
        </w:rPr>
        <w:t xml:space="preserve"> учителя, подготовившие победителей (призеров) регионального (заключительного) этапа Олимпиад. </w:t>
      </w:r>
      <w:r>
        <w:rPr>
          <w:sz w:val="28"/>
          <w:szCs w:val="28"/>
        </w:rPr>
        <w:t xml:space="preserve">Это дает возможность мотивированным школьникам не выезжая за пределы района (не несут материальных затрат) получать дополнительное образование по предметам. </w:t>
      </w:r>
    </w:p>
    <w:p w:rsidR="00234562" w:rsidRPr="00533E1F" w:rsidRDefault="00234562" w:rsidP="00234562">
      <w:pPr>
        <w:shd w:val="clear" w:color="auto" w:fill="FFFFFF"/>
        <w:ind w:firstLine="709"/>
        <w:jc w:val="both"/>
        <w:rPr>
          <w:sz w:val="28"/>
          <w:szCs w:val="28"/>
        </w:rPr>
      </w:pPr>
      <w:r w:rsidRPr="00533E1F">
        <w:rPr>
          <w:sz w:val="28"/>
          <w:szCs w:val="28"/>
        </w:rPr>
        <w:t xml:space="preserve">В целях раннего выявления и развития у школьников творческих способностей и интереса к научно-исследовательской деятельности, создания необходимых условий для поддержки одарённых детей в период с января по апрель 2015 года прошла олимпиада для учащихся начальных классов по русскому языку и математике. В зональном этапе  (для 4-х классов), который проходит в ст.Ленинградской, школьники Ейского района </w:t>
      </w:r>
      <w:r>
        <w:rPr>
          <w:sz w:val="28"/>
          <w:szCs w:val="28"/>
        </w:rPr>
        <w:t>стабильно показывают отличные результаты.</w:t>
      </w:r>
    </w:p>
    <w:p w:rsidR="00234562" w:rsidRPr="00A4137D" w:rsidRDefault="00234562" w:rsidP="0023456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>Учащиеся и воспитанники образовательных учреждений участвуют в конкурсах творческой направленности. В целом, по итогам 2014-2015 учебного года, в конкурсах на краевом и Всероссийском уровнях школьники и воспитанники образовательных учреждений района заняли 114 призовых мест.</w:t>
      </w:r>
    </w:p>
    <w:p w:rsidR="00234562" w:rsidRPr="00533E1F" w:rsidRDefault="00234562" w:rsidP="00234562">
      <w:pPr>
        <w:ind w:firstLine="709"/>
        <w:jc w:val="both"/>
        <w:rPr>
          <w:sz w:val="28"/>
          <w:szCs w:val="28"/>
        </w:rPr>
      </w:pPr>
      <w:r w:rsidRPr="00533E1F">
        <w:rPr>
          <w:sz w:val="28"/>
          <w:szCs w:val="28"/>
        </w:rPr>
        <w:t xml:space="preserve">С началом </w:t>
      </w:r>
      <w:r>
        <w:rPr>
          <w:sz w:val="28"/>
          <w:szCs w:val="28"/>
        </w:rPr>
        <w:t xml:space="preserve">2015-2016 </w:t>
      </w:r>
      <w:r w:rsidRPr="00533E1F">
        <w:rPr>
          <w:sz w:val="28"/>
          <w:szCs w:val="28"/>
        </w:rPr>
        <w:t xml:space="preserve">учебного года </w:t>
      </w:r>
      <w:r>
        <w:rPr>
          <w:sz w:val="28"/>
          <w:szCs w:val="28"/>
        </w:rPr>
        <w:t>учащиеся Ейского района приняли участие в</w:t>
      </w:r>
      <w:r w:rsidRPr="00533E1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533E1F">
        <w:rPr>
          <w:sz w:val="28"/>
          <w:szCs w:val="28"/>
        </w:rPr>
        <w:t xml:space="preserve"> учебно-исследовательских проектов школьников </w:t>
      </w:r>
      <w:r w:rsidR="00085759">
        <w:rPr>
          <w:sz w:val="28"/>
          <w:szCs w:val="28"/>
        </w:rPr>
        <w:t>«</w:t>
      </w:r>
      <w:r w:rsidRPr="00533E1F">
        <w:rPr>
          <w:sz w:val="28"/>
          <w:szCs w:val="28"/>
        </w:rPr>
        <w:t>Эврика, ЮНИОР</w:t>
      </w:r>
      <w:r w:rsidR="00085759">
        <w:rPr>
          <w:sz w:val="28"/>
          <w:szCs w:val="28"/>
        </w:rPr>
        <w:t>»</w:t>
      </w:r>
      <w:r w:rsidRPr="00533E1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в </w:t>
      </w:r>
      <w:r w:rsidRPr="00533E1F">
        <w:rPr>
          <w:sz w:val="28"/>
          <w:szCs w:val="28"/>
        </w:rPr>
        <w:t>Российск</w:t>
      </w:r>
      <w:r>
        <w:rPr>
          <w:sz w:val="28"/>
          <w:szCs w:val="28"/>
        </w:rPr>
        <w:t>их</w:t>
      </w:r>
      <w:r w:rsidRPr="00533E1F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ях</w:t>
      </w:r>
      <w:r w:rsidRPr="00533E1F">
        <w:rPr>
          <w:sz w:val="28"/>
          <w:szCs w:val="28"/>
        </w:rPr>
        <w:t xml:space="preserve"> юных исследователей </w:t>
      </w:r>
      <w:r w:rsidR="00085759">
        <w:rPr>
          <w:sz w:val="28"/>
          <w:szCs w:val="28"/>
        </w:rPr>
        <w:t>«</w:t>
      </w:r>
      <w:r w:rsidRPr="00533E1F">
        <w:rPr>
          <w:sz w:val="28"/>
          <w:szCs w:val="28"/>
        </w:rPr>
        <w:t>Шаг в будущее, ЮНИОР</w:t>
      </w:r>
      <w:r w:rsidR="00085759">
        <w:rPr>
          <w:sz w:val="28"/>
          <w:szCs w:val="28"/>
        </w:rPr>
        <w:t>»</w:t>
      </w:r>
      <w:r w:rsidRPr="00533E1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во </w:t>
      </w:r>
      <w:r w:rsidRPr="00533E1F">
        <w:rPr>
          <w:sz w:val="28"/>
          <w:szCs w:val="28"/>
        </w:rPr>
        <w:t>Всероссийск</w:t>
      </w:r>
      <w:r>
        <w:rPr>
          <w:sz w:val="28"/>
          <w:szCs w:val="28"/>
        </w:rPr>
        <w:t>ой</w:t>
      </w:r>
      <w:r w:rsidRPr="00533E1F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ой</w:t>
      </w:r>
      <w:r w:rsidRPr="00533E1F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533E1F">
        <w:rPr>
          <w:sz w:val="28"/>
          <w:szCs w:val="28"/>
        </w:rPr>
        <w:t xml:space="preserve"> молодых исследователей </w:t>
      </w:r>
      <w:r w:rsidR="00085759">
        <w:rPr>
          <w:sz w:val="28"/>
          <w:szCs w:val="28"/>
        </w:rPr>
        <w:t>«</w:t>
      </w:r>
      <w:r w:rsidRPr="00533E1F">
        <w:rPr>
          <w:sz w:val="28"/>
          <w:szCs w:val="28"/>
        </w:rPr>
        <w:t>Шаг в будущее</w:t>
      </w:r>
      <w:r w:rsidR="00085759">
        <w:rPr>
          <w:sz w:val="28"/>
          <w:szCs w:val="28"/>
        </w:rPr>
        <w:t>»</w:t>
      </w:r>
      <w:r w:rsidRPr="00533E1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33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 w:rsidRPr="00533E1F">
        <w:rPr>
          <w:sz w:val="28"/>
          <w:szCs w:val="28"/>
        </w:rPr>
        <w:t>Всероссийск</w:t>
      </w:r>
      <w:r>
        <w:rPr>
          <w:sz w:val="28"/>
          <w:szCs w:val="28"/>
        </w:rPr>
        <w:t>ом</w:t>
      </w:r>
      <w:r w:rsidRPr="00533E1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533E1F">
        <w:rPr>
          <w:sz w:val="28"/>
          <w:szCs w:val="28"/>
        </w:rPr>
        <w:t xml:space="preserve"> сочинений (2015 год - год литературы);</w:t>
      </w:r>
      <w:r>
        <w:rPr>
          <w:sz w:val="28"/>
          <w:szCs w:val="28"/>
        </w:rPr>
        <w:t xml:space="preserve"> в</w:t>
      </w:r>
      <w:r w:rsidRPr="00533E1F">
        <w:rPr>
          <w:sz w:val="28"/>
          <w:szCs w:val="28"/>
        </w:rPr>
        <w:t xml:space="preserve"> краев</w:t>
      </w:r>
      <w:r>
        <w:rPr>
          <w:sz w:val="28"/>
          <w:szCs w:val="28"/>
        </w:rPr>
        <w:t>ой</w:t>
      </w:r>
      <w:r w:rsidRPr="00533E1F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</w:t>
      </w:r>
      <w:r w:rsidRPr="00533E1F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 xml:space="preserve">и </w:t>
      </w:r>
      <w:r w:rsidR="00085759">
        <w:rPr>
          <w:sz w:val="28"/>
          <w:szCs w:val="28"/>
        </w:rPr>
        <w:t>«</w:t>
      </w:r>
      <w:r w:rsidRPr="00533E1F">
        <w:rPr>
          <w:sz w:val="28"/>
          <w:szCs w:val="28"/>
        </w:rPr>
        <w:t>Эврика</w:t>
      </w:r>
      <w:r w:rsidR="00085759">
        <w:rPr>
          <w:sz w:val="28"/>
          <w:szCs w:val="28"/>
        </w:rPr>
        <w:t>»</w:t>
      </w:r>
      <w:r w:rsidRPr="00533E1F">
        <w:rPr>
          <w:sz w:val="28"/>
          <w:szCs w:val="28"/>
        </w:rPr>
        <w:t>;</w:t>
      </w:r>
      <w:r>
        <w:rPr>
          <w:sz w:val="28"/>
          <w:szCs w:val="28"/>
        </w:rPr>
        <w:t xml:space="preserve"> во </w:t>
      </w:r>
      <w:r w:rsidRPr="00533E1F">
        <w:rPr>
          <w:sz w:val="28"/>
          <w:szCs w:val="28"/>
        </w:rPr>
        <w:t>Всероссийск</w:t>
      </w:r>
      <w:r>
        <w:rPr>
          <w:sz w:val="28"/>
          <w:szCs w:val="28"/>
        </w:rPr>
        <w:t>ой</w:t>
      </w:r>
      <w:r w:rsidRPr="00533E1F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е</w:t>
      </w:r>
      <w:r w:rsidRPr="00533E1F">
        <w:rPr>
          <w:sz w:val="28"/>
          <w:szCs w:val="28"/>
        </w:rPr>
        <w:t xml:space="preserve"> школьников (школьный, муниципальный этап); </w:t>
      </w:r>
      <w:r>
        <w:rPr>
          <w:sz w:val="28"/>
          <w:szCs w:val="28"/>
        </w:rPr>
        <w:t>в</w:t>
      </w:r>
      <w:r w:rsidRPr="00533E1F">
        <w:rPr>
          <w:sz w:val="28"/>
          <w:szCs w:val="28"/>
        </w:rPr>
        <w:t xml:space="preserve"> краево</w:t>
      </w:r>
      <w:r>
        <w:rPr>
          <w:sz w:val="28"/>
          <w:szCs w:val="28"/>
        </w:rPr>
        <w:t>м</w:t>
      </w:r>
      <w:r w:rsidRPr="00533E1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533E1F">
        <w:rPr>
          <w:sz w:val="28"/>
          <w:szCs w:val="28"/>
        </w:rPr>
        <w:t>-фестивал</w:t>
      </w:r>
      <w:r>
        <w:rPr>
          <w:sz w:val="28"/>
          <w:szCs w:val="28"/>
        </w:rPr>
        <w:t>е</w:t>
      </w:r>
      <w:r w:rsidRPr="00533E1F">
        <w:rPr>
          <w:sz w:val="28"/>
          <w:szCs w:val="28"/>
        </w:rPr>
        <w:t xml:space="preserve"> детской песни </w:t>
      </w:r>
      <w:r w:rsidR="00085759">
        <w:rPr>
          <w:sz w:val="28"/>
          <w:szCs w:val="28"/>
        </w:rPr>
        <w:t>«</w:t>
      </w:r>
      <w:r w:rsidRPr="00533E1F">
        <w:rPr>
          <w:sz w:val="28"/>
          <w:szCs w:val="28"/>
        </w:rPr>
        <w:t>Звонкие голоса</w:t>
      </w:r>
      <w:r w:rsidR="00085759">
        <w:rPr>
          <w:sz w:val="28"/>
          <w:szCs w:val="28"/>
        </w:rPr>
        <w:t>»</w:t>
      </w:r>
      <w:r w:rsidRPr="00533E1F">
        <w:rPr>
          <w:sz w:val="28"/>
          <w:szCs w:val="28"/>
        </w:rPr>
        <w:t>;</w:t>
      </w:r>
      <w:r>
        <w:rPr>
          <w:sz w:val="28"/>
          <w:szCs w:val="28"/>
        </w:rPr>
        <w:t xml:space="preserve"> в</w:t>
      </w:r>
      <w:r w:rsidRPr="00533E1F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ой</w:t>
      </w:r>
      <w:r w:rsidRPr="00533E1F">
        <w:rPr>
          <w:sz w:val="28"/>
          <w:szCs w:val="28"/>
        </w:rPr>
        <w:t xml:space="preserve"> краев</w:t>
      </w:r>
      <w:r>
        <w:rPr>
          <w:sz w:val="28"/>
          <w:szCs w:val="28"/>
        </w:rPr>
        <w:t>ой</w:t>
      </w:r>
      <w:r w:rsidRPr="00533E1F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533E1F">
        <w:rPr>
          <w:sz w:val="28"/>
          <w:szCs w:val="28"/>
        </w:rPr>
        <w:t xml:space="preserve"> </w:t>
      </w:r>
      <w:r w:rsidR="00085759">
        <w:rPr>
          <w:sz w:val="28"/>
          <w:szCs w:val="28"/>
        </w:rPr>
        <w:t>«</w:t>
      </w:r>
      <w:r w:rsidRPr="00533E1F">
        <w:rPr>
          <w:sz w:val="28"/>
          <w:szCs w:val="28"/>
        </w:rPr>
        <w:t>Гагаринские чтения</w:t>
      </w:r>
      <w:r w:rsidR="00085759">
        <w:rPr>
          <w:sz w:val="28"/>
          <w:szCs w:val="28"/>
        </w:rPr>
        <w:t>»</w:t>
      </w:r>
      <w:r w:rsidRPr="00533E1F">
        <w:rPr>
          <w:sz w:val="28"/>
          <w:szCs w:val="28"/>
        </w:rPr>
        <w:t>;</w:t>
      </w:r>
      <w:r>
        <w:rPr>
          <w:sz w:val="28"/>
          <w:szCs w:val="28"/>
        </w:rPr>
        <w:t xml:space="preserve"> в </w:t>
      </w:r>
      <w:r w:rsidRPr="00533E1F">
        <w:rPr>
          <w:sz w:val="28"/>
          <w:szCs w:val="28"/>
        </w:rPr>
        <w:t>тренинг</w:t>
      </w:r>
      <w:r>
        <w:rPr>
          <w:sz w:val="28"/>
          <w:szCs w:val="28"/>
        </w:rPr>
        <w:t>е</w:t>
      </w:r>
      <w:r w:rsidRPr="00533E1F">
        <w:rPr>
          <w:sz w:val="28"/>
          <w:szCs w:val="28"/>
        </w:rPr>
        <w:t xml:space="preserve"> в рамках Всероссийского проекта </w:t>
      </w:r>
      <w:r w:rsidR="00085759">
        <w:rPr>
          <w:sz w:val="28"/>
          <w:szCs w:val="28"/>
        </w:rPr>
        <w:t>«</w:t>
      </w:r>
      <w:r w:rsidRPr="00533E1F">
        <w:rPr>
          <w:sz w:val="28"/>
          <w:szCs w:val="28"/>
        </w:rPr>
        <w:t>Путь к Олимпу</w:t>
      </w:r>
      <w:r w:rsidR="00085759">
        <w:rPr>
          <w:sz w:val="28"/>
          <w:szCs w:val="28"/>
        </w:rPr>
        <w:t>»</w:t>
      </w:r>
      <w:r w:rsidRPr="00533E1F">
        <w:rPr>
          <w:sz w:val="28"/>
          <w:szCs w:val="28"/>
        </w:rPr>
        <w:t xml:space="preserve"> в г.Москва</w:t>
      </w:r>
      <w:r>
        <w:rPr>
          <w:sz w:val="28"/>
          <w:szCs w:val="28"/>
        </w:rPr>
        <w:t>; в</w:t>
      </w:r>
      <w:r w:rsidRPr="00533E1F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ой</w:t>
      </w:r>
      <w:r w:rsidRPr="00533E1F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ой</w:t>
      </w:r>
      <w:r w:rsidRPr="00533E1F">
        <w:rPr>
          <w:sz w:val="28"/>
          <w:szCs w:val="28"/>
        </w:rPr>
        <w:t xml:space="preserve"> интеллектуальн</w:t>
      </w:r>
      <w:r>
        <w:rPr>
          <w:sz w:val="28"/>
          <w:szCs w:val="28"/>
        </w:rPr>
        <w:t>ой</w:t>
      </w:r>
      <w:r w:rsidRPr="00533E1F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е</w:t>
      </w:r>
      <w:r w:rsidRPr="00533E1F">
        <w:rPr>
          <w:sz w:val="28"/>
          <w:szCs w:val="28"/>
        </w:rPr>
        <w:t xml:space="preserve"> </w:t>
      </w:r>
      <w:r w:rsidR="00085759">
        <w:rPr>
          <w:sz w:val="28"/>
          <w:szCs w:val="28"/>
        </w:rPr>
        <w:t>«</w:t>
      </w:r>
      <w:r w:rsidRPr="00533E1F">
        <w:rPr>
          <w:sz w:val="28"/>
          <w:szCs w:val="28"/>
        </w:rPr>
        <w:t>Наше наследие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4562" w:rsidRDefault="00234562" w:rsidP="00234562">
      <w:pPr>
        <w:ind w:firstLine="709"/>
        <w:jc w:val="both"/>
        <w:rPr>
          <w:sz w:val="28"/>
          <w:szCs w:val="28"/>
        </w:rPr>
      </w:pPr>
    </w:p>
    <w:p w:rsidR="00A57302" w:rsidRPr="00A57302" w:rsidRDefault="00A57302" w:rsidP="00A57302">
      <w:pPr>
        <w:pStyle w:val="af"/>
        <w:ind w:firstLine="708"/>
        <w:rPr>
          <w:rFonts w:ascii="Times New Roman" w:hAnsi="Times New Roman"/>
          <w:b/>
          <w:i/>
          <w:sz w:val="28"/>
          <w:szCs w:val="28"/>
        </w:rPr>
      </w:pPr>
      <w:r w:rsidRPr="00A57302">
        <w:rPr>
          <w:rFonts w:ascii="Times New Roman" w:hAnsi="Times New Roman"/>
          <w:b/>
          <w:i/>
          <w:sz w:val="28"/>
          <w:szCs w:val="28"/>
        </w:rPr>
        <w:t xml:space="preserve">Подпрограмма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085759">
        <w:rPr>
          <w:rFonts w:ascii="Times New Roman" w:hAnsi="Times New Roman"/>
          <w:b/>
          <w:i/>
          <w:sz w:val="28"/>
          <w:szCs w:val="28"/>
        </w:rPr>
        <w:t>»</w:t>
      </w:r>
      <w:r w:rsidRPr="00A57302">
        <w:rPr>
          <w:rFonts w:ascii="Times New Roman" w:hAnsi="Times New Roman"/>
          <w:b/>
          <w:i/>
          <w:sz w:val="28"/>
          <w:szCs w:val="28"/>
        </w:rPr>
        <w:t>Профилактика безнадзорности и правонарушений несовершеннолетних</w:t>
      </w:r>
      <w:r w:rsidR="00085759">
        <w:rPr>
          <w:rFonts w:ascii="Times New Roman" w:hAnsi="Times New Roman"/>
          <w:b/>
          <w:i/>
          <w:sz w:val="28"/>
          <w:szCs w:val="28"/>
        </w:rPr>
        <w:t>»</w:t>
      </w:r>
      <w:r w:rsidRPr="00A5730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57302" w:rsidRPr="003B6EC5" w:rsidRDefault="00A57302" w:rsidP="00A57302">
      <w:pPr>
        <w:ind w:firstLine="709"/>
        <w:jc w:val="both"/>
        <w:rPr>
          <w:sz w:val="28"/>
          <w:szCs w:val="28"/>
        </w:rPr>
      </w:pPr>
      <w:r w:rsidRPr="003B6EC5">
        <w:rPr>
          <w:sz w:val="28"/>
          <w:szCs w:val="28"/>
        </w:rPr>
        <w:t xml:space="preserve">Запланированный объем финансирования подпрограммы в 2015 году освоен в полном объеме - </w:t>
      </w:r>
      <w:r>
        <w:rPr>
          <w:sz w:val="28"/>
          <w:szCs w:val="28"/>
        </w:rPr>
        <w:t>2106,9</w:t>
      </w:r>
      <w:r w:rsidRPr="003B6EC5">
        <w:rPr>
          <w:sz w:val="28"/>
          <w:szCs w:val="28"/>
        </w:rPr>
        <w:t xml:space="preserve"> тыс. рублей.</w:t>
      </w:r>
    </w:p>
    <w:p w:rsidR="00A57302" w:rsidRPr="003578C4" w:rsidRDefault="00A57302" w:rsidP="00A5730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sz w:val="28"/>
          <w:szCs w:val="28"/>
        </w:rPr>
        <w:t>под</w:t>
      </w:r>
      <w:r w:rsidRPr="003578C4">
        <w:rPr>
          <w:rFonts w:ascii="Times New Roman" w:hAnsi="Times New Roman"/>
          <w:sz w:val="28"/>
          <w:szCs w:val="28"/>
        </w:rPr>
        <w:t xml:space="preserve">учетными подростками </w:t>
      </w:r>
      <w:r>
        <w:rPr>
          <w:rFonts w:ascii="Times New Roman" w:hAnsi="Times New Roman"/>
          <w:sz w:val="28"/>
          <w:szCs w:val="28"/>
        </w:rPr>
        <w:t xml:space="preserve">это - </w:t>
      </w:r>
      <w:r w:rsidRPr="003578C4">
        <w:rPr>
          <w:rFonts w:ascii="Times New Roman" w:hAnsi="Times New Roman"/>
          <w:sz w:val="28"/>
          <w:szCs w:val="28"/>
        </w:rPr>
        <w:t>175 несовершеннолетних, состоящих на профилактических учетах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78C4">
        <w:rPr>
          <w:rFonts w:ascii="Times New Roman" w:hAnsi="Times New Roman"/>
          <w:sz w:val="28"/>
          <w:szCs w:val="28"/>
        </w:rPr>
        <w:t xml:space="preserve">принято участие в районных, краевых мероприятиях: </w:t>
      </w:r>
      <w:r w:rsidR="00085759">
        <w:rPr>
          <w:rFonts w:ascii="Times New Roman" w:hAnsi="Times New Roman"/>
          <w:sz w:val="28"/>
          <w:szCs w:val="28"/>
        </w:rPr>
        <w:t>«</w:t>
      </w:r>
      <w:r w:rsidRPr="003578C4">
        <w:rPr>
          <w:rFonts w:ascii="Times New Roman" w:hAnsi="Times New Roman"/>
          <w:sz w:val="28"/>
          <w:szCs w:val="28"/>
        </w:rPr>
        <w:t>Здравствуй, мама</w:t>
      </w:r>
      <w:r w:rsidR="00085759">
        <w:rPr>
          <w:rFonts w:ascii="Times New Roman" w:hAnsi="Times New Roman"/>
          <w:sz w:val="28"/>
          <w:szCs w:val="28"/>
        </w:rPr>
        <w:t>»</w:t>
      </w:r>
      <w:r w:rsidRPr="003578C4">
        <w:rPr>
          <w:rFonts w:ascii="Times New Roman" w:hAnsi="Times New Roman"/>
          <w:sz w:val="28"/>
          <w:szCs w:val="28"/>
        </w:rPr>
        <w:t xml:space="preserve">, </w:t>
      </w:r>
      <w:r w:rsidR="00085759">
        <w:rPr>
          <w:rFonts w:ascii="Times New Roman" w:hAnsi="Times New Roman"/>
          <w:sz w:val="28"/>
          <w:szCs w:val="28"/>
        </w:rPr>
        <w:t>«</w:t>
      </w:r>
      <w:r w:rsidRPr="003578C4">
        <w:rPr>
          <w:rFonts w:ascii="Times New Roman" w:hAnsi="Times New Roman"/>
          <w:sz w:val="28"/>
          <w:szCs w:val="28"/>
        </w:rPr>
        <w:t>Я выбираю ответственность</w:t>
      </w:r>
      <w:r w:rsidR="00085759">
        <w:rPr>
          <w:rFonts w:ascii="Times New Roman" w:hAnsi="Times New Roman"/>
          <w:sz w:val="28"/>
          <w:szCs w:val="28"/>
        </w:rPr>
        <w:t>»</w:t>
      </w:r>
      <w:r w:rsidRPr="003578C4">
        <w:rPr>
          <w:rFonts w:ascii="Times New Roman" w:hAnsi="Times New Roman"/>
          <w:sz w:val="28"/>
          <w:szCs w:val="28"/>
        </w:rPr>
        <w:t xml:space="preserve">, </w:t>
      </w:r>
      <w:r w:rsidR="00085759">
        <w:rPr>
          <w:rFonts w:ascii="Times New Roman" w:hAnsi="Times New Roman"/>
          <w:sz w:val="28"/>
          <w:szCs w:val="28"/>
        </w:rPr>
        <w:t>«</w:t>
      </w:r>
      <w:r w:rsidRPr="003578C4">
        <w:rPr>
          <w:rFonts w:ascii="Times New Roman" w:hAnsi="Times New Roman"/>
          <w:sz w:val="28"/>
          <w:szCs w:val="28"/>
        </w:rPr>
        <w:t>Кубанские каникулы</w:t>
      </w:r>
      <w:r w:rsidR="000857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3578C4">
        <w:rPr>
          <w:rFonts w:ascii="Times New Roman" w:hAnsi="Times New Roman"/>
          <w:sz w:val="28"/>
          <w:szCs w:val="28"/>
        </w:rPr>
        <w:t xml:space="preserve"> </w:t>
      </w:r>
    </w:p>
    <w:p w:rsidR="00A57302" w:rsidRPr="003578C4" w:rsidRDefault="00A57302" w:rsidP="00A5730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С каждым несовершеннолетним специалистами органов и учреждений системы профилактики проводится целенаправленная профилактическая работа согласно утвержденным комплексным межведомственным планам </w:t>
      </w:r>
      <w:r w:rsidRPr="003578C4">
        <w:rPr>
          <w:rFonts w:ascii="Times New Roman" w:hAnsi="Times New Roman"/>
          <w:sz w:val="28"/>
          <w:szCs w:val="28"/>
        </w:rPr>
        <w:lastRenderedPageBreak/>
        <w:t>индивидуальной профилактической работы, в ходе которой было оказано содействие 4 несовершеннолетним в получении документа удостоверяющего личность, 17 несовершеннолетним - в получении  иных документов, 36 несовершеннолетним -  в получении  документов для прохождения лечения, оздоровления, 48 несовершеннолетним -  в трудоустройстве, 54 несовершеннолетних – в занятости в клубах по месту жительства, 19 несовершеннолетних, находящихся на учете в КДНиЗП, прошли реабилитацию в социальных учреждениях, 50 несовершеннолетним выданы пригласительные билеты на посещение концертов и спектаклей.</w:t>
      </w:r>
    </w:p>
    <w:p w:rsidR="00A57302" w:rsidRPr="003578C4" w:rsidRDefault="00A57302" w:rsidP="00A57302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78C4">
        <w:rPr>
          <w:rFonts w:ascii="Times New Roman" w:hAnsi="Times New Roman"/>
          <w:bCs/>
          <w:sz w:val="28"/>
          <w:szCs w:val="28"/>
        </w:rPr>
        <w:t>Главной задачей в работе органов и учреждений системы профилактики является осуществление индивидуального подхода в организации и проведении профилактических мероприятий с несовершеннолетними и их родителями.</w:t>
      </w:r>
    </w:p>
    <w:p w:rsidR="00A57302" w:rsidRPr="003578C4" w:rsidRDefault="00A57302" w:rsidP="00A57302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В целях организации занятости несовершеннолетних за отчетный период образовательными учреждениями проведено около 500 акций и семинаров профилактической направленности, более 1000 спортивных, тематических и досуговых мероприятий по пропаганде здорового образа жизни, профилактике вредных привычек, профилактике правонарушений и преступлений среди школьников, </w:t>
      </w:r>
      <w:r w:rsidRPr="003578C4">
        <w:rPr>
          <w:rFonts w:ascii="Times New Roman" w:hAnsi="Times New Roman"/>
          <w:bCs/>
          <w:sz w:val="28"/>
          <w:szCs w:val="28"/>
        </w:rPr>
        <w:t>которые посетили более 20 000 человек,</w:t>
      </w:r>
      <w:r w:rsidRPr="003578C4">
        <w:rPr>
          <w:rFonts w:ascii="Times New Roman" w:hAnsi="Times New Roman"/>
          <w:sz w:val="28"/>
          <w:szCs w:val="28"/>
        </w:rPr>
        <w:t xml:space="preserve"> в которых приняло участие 245 несовершеннолетних, состоящих на профилактических учетах. 25% от общего числа подутчетных несовершеннолетних после проведенных мероприятий стали посещать клубы по месту жительства, спортивные секции.</w:t>
      </w:r>
      <w:r w:rsidRPr="003578C4">
        <w:rPr>
          <w:rFonts w:ascii="Times New Roman" w:hAnsi="Times New Roman"/>
          <w:bCs/>
          <w:sz w:val="28"/>
          <w:szCs w:val="28"/>
        </w:rPr>
        <w:t xml:space="preserve"> </w:t>
      </w:r>
    </w:p>
    <w:p w:rsidR="00A57302" w:rsidRPr="003578C4" w:rsidRDefault="00A57302" w:rsidP="00A5730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bCs/>
          <w:sz w:val="28"/>
          <w:szCs w:val="28"/>
        </w:rPr>
        <w:t>Одним из направлений работы по профилактике является  организация досуговой деятельности учащихся.</w:t>
      </w:r>
      <w:r w:rsidRPr="003578C4">
        <w:rPr>
          <w:rFonts w:ascii="Times New Roman" w:hAnsi="Times New Roman"/>
          <w:sz w:val="28"/>
          <w:szCs w:val="28"/>
        </w:rPr>
        <w:t xml:space="preserve"> Всего в образовательных учреждениях района функционирует более 1460 кружков с общим охватом 11500 учащихся, что составляет 97,9%  от общего числа учащихся. </w:t>
      </w:r>
    </w:p>
    <w:p w:rsidR="00A57302" w:rsidRPr="003578C4" w:rsidRDefault="00A57302" w:rsidP="00A57302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Более 50 % несовершеннолетних, состоящих на учете в комиссии по делам несовершеннолетних и защите их прав, занимаются в школьных спортивных секциях, о</w:t>
      </w:r>
      <w:r w:rsidRPr="003578C4">
        <w:rPr>
          <w:rFonts w:ascii="Times New Roman" w:hAnsi="Times New Roman"/>
          <w:bCs/>
          <w:sz w:val="28"/>
          <w:szCs w:val="28"/>
        </w:rPr>
        <w:t>днако в спортивных школах подведомственных отделу по физической культуре и спорту процент занятости спортом несовершеннолетних остается низкий.</w:t>
      </w:r>
    </w:p>
    <w:p w:rsidR="00A57302" w:rsidRPr="003578C4" w:rsidRDefault="00A57302" w:rsidP="00A5730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Одним из направлений работы по профилактике является организация досуговой деятельности учащихся. </w:t>
      </w:r>
    </w:p>
    <w:p w:rsidR="00A57302" w:rsidRPr="003578C4" w:rsidRDefault="00A57302" w:rsidP="00A5730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В ходе проведенного анализа  было установлено, что несовершеннолетние, выявленные в ходе рейдовых мероприятий, посещают спортивные секции – 25%,  кружки -  50%,  клубы по месту жительства -  20%. </w:t>
      </w:r>
    </w:p>
    <w:p w:rsidR="00A57302" w:rsidRPr="003578C4" w:rsidRDefault="00A57302" w:rsidP="00A5730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Специалистами спортивных учреждений осуществляется посещение общеобразовательных школ с презентацией определённых видов спорта в Ейском районе, проводятся беседы с целью вовлечения школьников в здоровый образ жизни, привлечения к посещению спортивно – массовых мероприятий подростков, находящихся на различных формах профилактического учёта. </w:t>
      </w:r>
    </w:p>
    <w:p w:rsidR="00A57302" w:rsidRPr="003578C4" w:rsidRDefault="00A57302" w:rsidP="00A5730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lastRenderedPageBreak/>
        <w:t>Проводилась работа по недопущению нахождения детей в местах,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развитию.</w:t>
      </w:r>
    </w:p>
    <w:p w:rsidR="00A57302" w:rsidRPr="003578C4" w:rsidRDefault="00A57302" w:rsidP="00A5730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bCs/>
          <w:sz w:val="28"/>
          <w:szCs w:val="28"/>
        </w:rPr>
        <w:t>Важным звеном профилактики является трудоустройство несовершеннолетних. За 2015 год трудоустроено 961 несовершеннолетний, из них: несовершеннолетних, состоящих на учете в комиссии по делам несовершеннолетних и защите их прав – 48.</w:t>
      </w:r>
    </w:p>
    <w:p w:rsidR="00A57302" w:rsidRPr="003578C4" w:rsidRDefault="00A57302" w:rsidP="00A57302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За  2015 год  комиссия по делам несовершеннолетних и защите их прав  при администрации муниципального образования Ейский района организовала и провела запланированные мероприятия согласно межведомственному плану работы. В районе проводится целенаправленная работа органов и учреждений системы профилактики по профилактике правонарушений и преступлений,  семейного неблагополучия. </w:t>
      </w:r>
    </w:p>
    <w:p w:rsidR="00A57302" w:rsidRDefault="00A57302" w:rsidP="003B6EC5">
      <w:pPr>
        <w:ind w:firstLine="709"/>
        <w:rPr>
          <w:b/>
          <w:i/>
          <w:sz w:val="28"/>
          <w:szCs w:val="28"/>
        </w:rPr>
      </w:pPr>
    </w:p>
    <w:p w:rsidR="00234562" w:rsidRPr="003B6EC5" w:rsidRDefault="00234562" w:rsidP="003B6EC5">
      <w:pPr>
        <w:ind w:firstLine="709"/>
        <w:rPr>
          <w:b/>
          <w:i/>
          <w:sz w:val="28"/>
          <w:szCs w:val="28"/>
        </w:rPr>
      </w:pPr>
      <w:r w:rsidRPr="003B6EC5">
        <w:rPr>
          <w:b/>
          <w:i/>
          <w:sz w:val="28"/>
          <w:szCs w:val="28"/>
        </w:rPr>
        <w:t>Подпрограмма</w:t>
      </w:r>
      <w:r w:rsidR="003B6EC5">
        <w:rPr>
          <w:b/>
          <w:i/>
          <w:sz w:val="28"/>
          <w:szCs w:val="28"/>
        </w:rPr>
        <w:t xml:space="preserve"> </w:t>
      </w:r>
      <w:r w:rsidR="00A57302">
        <w:rPr>
          <w:b/>
          <w:i/>
          <w:sz w:val="28"/>
          <w:szCs w:val="28"/>
        </w:rPr>
        <w:t>3</w:t>
      </w:r>
      <w:r w:rsidRPr="003B6EC5">
        <w:rPr>
          <w:b/>
          <w:i/>
          <w:sz w:val="28"/>
          <w:szCs w:val="28"/>
        </w:rPr>
        <w:t xml:space="preserve"> </w:t>
      </w:r>
      <w:r w:rsidR="00085759">
        <w:rPr>
          <w:b/>
          <w:i/>
          <w:sz w:val="28"/>
          <w:szCs w:val="28"/>
        </w:rPr>
        <w:t>«</w:t>
      </w:r>
      <w:r w:rsidRPr="003B6EC5">
        <w:rPr>
          <w:b/>
          <w:i/>
          <w:sz w:val="28"/>
          <w:szCs w:val="28"/>
        </w:rPr>
        <w:t>Организация отдыха, оздоровления и занятости детей</w:t>
      </w:r>
      <w:r w:rsidR="00085759">
        <w:rPr>
          <w:b/>
          <w:i/>
          <w:sz w:val="28"/>
          <w:szCs w:val="28"/>
        </w:rPr>
        <w:t>»</w:t>
      </w:r>
    </w:p>
    <w:p w:rsidR="00A57302" w:rsidRDefault="00A57302" w:rsidP="0023456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</w:t>
      </w:r>
      <w:r w:rsidRPr="0006497B">
        <w:rPr>
          <w:rFonts w:ascii="Times New Roman" w:hAnsi="Times New Roman"/>
          <w:sz w:val="28"/>
          <w:szCs w:val="28"/>
        </w:rPr>
        <w:t>в 2015 году</w:t>
      </w:r>
      <w:r>
        <w:rPr>
          <w:rFonts w:ascii="Times New Roman" w:hAnsi="Times New Roman"/>
          <w:sz w:val="28"/>
          <w:szCs w:val="28"/>
        </w:rPr>
        <w:t xml:space="preserve"> подпрограммных мероприятий выделено 4181,14 тыс. рублей, и</w:t>
      </w:r>
      <w:r w:rsidRPr="0006497B">
        <w:rPr>
          <w:rFonts w:ascii="Times New Roman" w:hAnsi="Times New Roman"/>
          <w:sz w:val="28"/>
          <w:szCs w:val="28"/>
        </w:rPr>
        <w:t>з них</w:t>
      </w:r>
      <w:r>
        <w:rPr>
          <w:rFonts w:ascii="Times New Roman" w:hAnsi="Times New Roman"/>
          <w:sz w:val="28"/>
          <w:szCs w:val="28"/>
        </w:rPr>
        <w:t xml:space="preserve"> освоено 4172,58 или 99,8%.</w:t>
      </w:r>
    </w:p>
    <w:p w:rsidR="00234562" w:rsidRDefault="00234562" w:rsidP="00234562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832F3">
        <w:rPr>
          <w:rFonts w:ascii="Times New Roman" w:hAnsi="Times New Roman"/>
          <w:sz w:val="28"/>
          <w:szCs w:val="28"/>
        </w:rPr>
        <w:t>В 2015 году были организованы поездка</w:t>
      </w:r>
      <w:r>
        <w:rPr>
          <w:rFonts w:ascii="Times New Roman" w:hAnsi="Times New Roman"/>
          <w:sz w:val="28"/>
          <w:szCs w:val="28"/>
        </w:rPr>
        <w:t xml:space="preserve"> в Темрюкский район   </w:t>
      </w:r>
      <w:r w:rsidRPr="00683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832F3">
        <w:rPr>
          <w:rFonts w:ascii="Times New Roman" w:hAnsi="Times New Roman"/>
          <w:sz w:val="28"/>
          <w:szCs w:val="28"/>
        </w:rPr>
        <w:t xml:space="preserve">ООО </w:t>
      </w:r>
      <w:r w:rsidR="00085759">
        <w:rPr>
          <w:rFonts w:ascii="Times New Roman" w:hAnsi="Times New Roman"/>
          <w:sz w:val="28"/>
          <w:szCs w:val="28"/>
        </w:rPr>
        <w:t>«</w:t>
      </w:r>
      <w:r w:rsidRPr="006832F3">
        <w:rPr>
          <w:rFonts w:ascii="Times New Roman" w:hAnsi="Times New Roman"/>
          <w:sz w:val="28"/>
          <w:szCs w:val="28"/>
        </w:rPr>
        <w:t>Фламинго</w:t>
      </w:r>
      <w:r w:rsidR="00085759">
        <w:rPr>
          <w:rFonts w:ascii="Times New Roman" w:hAnsi="Times New Roman"/>
          <w:sz w:val="28"/>
          <w:szCs w:val="28"/>
        </w:rPr>
        <w:t>»</w:t>
      </w:r>
      <w:r w:rsidRPr="006832F3">
        <w:rPr>
          <w:rFonts w:ascii="Times New Roman" w:hAnsi="Times New Roman"/>
          <w:sz w:val="28"/>
          <w:szCs w:val="28"/>
        </w:rPr>
        <w:t xml:space="preserve"> в количестве 24 человека, и в Туапсинский район                     ООО </w:t>
      </w:r>
      <w:r w:rsidR="00085759">
        <w:rPr>
          <w:rFonts w:ascii="Times New Roman" w:hAnsi="Times New Roman"/>
          <w:sz w:val="28"/>
          <w:szCs w:val="28"/>
        </w:rPr>
        <w:t>«</w:t>
      </w:r>
      <w:r w:rsidRPr="006832F3">
        <w:rPr>
          <w:rFonts w:ascii="Times New Roman" w:hAnsi="Times New Roman"/>
          <w:sz w:val="28"/>
          <w:szCs w:val="28"/>
        </w:rPr>
        <w:t>Морская волна</w:t>
      </w:r>
      <w:r w:rsidR="00085759">
        <w:rPr>
          <w:rFonts w:ascii="Times New Roman" w:hAnsi="Times New Roman"/>
          <w:sz w:val="28"/>
          <w:szCs w:val="28"/>
        </w:rPr>
        <w:t>»</w:t>
      </w:r>
      <w:r w:rsidRPr="006832F3">
        <w:rPr>
          <w:rFonts w:ascii="Times New Roman" w:hAnsi="Times New Roman"/>
          <w:sz w:val="28"/>
          <w:szCs w:val="28"/>
        </w:rPr>
        <w:t xml:space="preserve"> в количестве 24 человека, общая сумма перевозок составила 115 704 руб., (за счет краевого бюджета 25704 руб. за счет местного бюджета 90 000 руб.). По линии социальной защиты организовано 7 поездок в оздоровительные учреждения Краснодарского края, оздоровлено 197 ребенка, израсходовано  411 839,21 руб. (за счет средств местного бюджета). </w:t>
      </w:r>
    </w:p>
    <w:p w:rsidR="00234562" w:rsidRPr="00EF7858" w:rsidRDefault="00234562" w:rsidP="0023456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п</w:t>
      </w:r>
      <w:r w:rsidRPr="00EF7858">
        <w:rPr>
          <w:rFonts w:ascii="Times New Roman" w:hAnsi="Times New Roman"/>
          <w:sz w:val="28"/>
          <w:szCs w:val="28"/>
        </w:rPr>
        <w:t>редоставлен</w:t>
      </w:r>
      <w:r>
        <w:rPr>
          <w:rFonts w:ascii="Times New Roman" w:hAnsi="Times New Roman"/>
          <w:sz w:val="28"/>
          <w:szCs w:val="28"/>
        </w:rPr>
        <w:t>ы</w:t>
      </w:r>
      <w:r w:rsidRPr="00EF7858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Pr="00EF7858">
        <w:rPr>
          <w:rFonts w:ascii="Times New Roman" w:hAnsi="Times New Roman"/>
          <w:sz w:val="28"/>
          <w:szCs w:val="28"/>
        </w:rPr>
        <w:t xml:space="preserve"> из краевого и муниципального бюджетов образовательным учреждениям Ейского района на софинансирование мероприятий по организации отдыха детей в каникулярное время на базе муниципальных учреждений, осуществляющих организацию отд</w:t>
      </w:r>
      <w:r>
        <w:rPr>
          <w:rFonts w:ascii="Times New Roman" w:hAnsi="Times New Roman"/>
          <w:sz w:val="28"/>
          <w:szCs w:val="28"/>
        </w:rPr>
        <w:t>ыха детей в Краснодарском крае.  С</w:t>
      </w:r>
      <w:r w:rsidRPr="00EF7858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EF7858">
        <w:rPr>
          <w:rFonts w:ascii="Times New Roman" w:hAnsi="Times New Roman"/>
          <w:sz w:val="28"/>
          <w:szCs w:val="28"/>
        </w:rPr>
        <w:t xml:space="preserve"> из краевого и муниципального бюджетов образовательным учреждениям Ейского района на софинансирование мероприятий по организации отдыха детей в каникулярное время в лагерях с дневным пребыванием на базе муниципальных образовательных учреждений.</w:t>
      </w:r>
    </w:p>
    <w:p w:rsidR="00234562" w:rsidRPr="00EF7858" w:rsidRDefault="00234562" w:rsidP="0023456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7858">
        <w:rPr>
          <w:rFonts w:ascii="Times New Roman" w:hAnsi="Times New Roman"/>
          <w:sz w:val="28"/>
          <w:szCs w:val="28"/>
        </w:rPr>
        <w:t xml:space="preserve">В течение летнего периода, а также в период осенних каникул на базе общеобразовательных учреждений функционировало 32 лагеря с дневным пребыванием, в том числе лагеря труда и отдыха дневного пребывания. С общим охватом – 1549 человек (19% от общего числа школьников, подлежащих охвату данной формой оздоровления). </w:t>
      </w:r>
    </w:p>
    <w:p w:rsidR="00234562" w:rsidRDefault="00234562" w:rsidP="00234562">
      <w:pPr>
        <w:ind w:firstLine="709"/>
      </w:pPr>
    </w:p>
    <w:p w:rsidR="00234562" w:rsidRPr="00A57302" w:rsidRDefault="00234562" w:rsidP="00A57302">
      <w:pPr>
        <w:pStyle w:val="af"/>
        <w:ind w:firstLine="708"/>
        <w:rPr>
          <w:rFonts w:ascii="Times New Roman" w:hAnsi="Times New Roman"/>
          <w:b/>
          <w:i/>
          <w:sz w:val="28"/>
          <w:szCs w:val="28"/>
        </w:rPr>
      </w:pPr>
      <w:r w:rsidRPr="00A57302">
        <w:rPr>
          <w:rFonts w:ascii="Times New Roman" w:hAnsi="Times New Roman"/>
          <w:b/>
          <w:i/>
          <w:sz w:val="28"/>
          <w:szCs w:val="28"/>
        </w:rPr>
        <w:t xml:space="preserve">Подпрограмма </w:t>
      </w:r>
      <w:r w:rsidR="00A57302">
        <w:rPr>
          <w:rFonts w:ascii="Times New Roman" w:hAnsi="Times New Roman"/>
          <w:b/>
          <w:i/>
          <w:sz w:val="28"/>
          <w:szCs w:val="28"/>
        </w:rPr>
        <w:t xml:space="preserve">4 </w:t>
      </w:r>
      <w:r w:rsidR="00085759">
        <w:rPr>
          <w:rFonts w:ascii="Times New Roman" w:hAnsi="Times New Roman"/>
          <w:b/>
          <w:i/>
          <w:sz w:val="28"/>
          <w:szCs w:val="28"/>
        </w:rPr>
        <w:t>«</w:t>
      </w:r>
      <w:r w:rsidRPr="00A57302">
        <w:rPr>
          <w:rFonts w:ascii="Times New Roman" w:hAnsi="Times New Roman"/>
          <w:b/>
          <w:i/>
          <w:sz w:val="28"/>
          <w:szCs w:val="28"/>
        </w:rPr>
        <w:t>Дети-сироты</w:t>
      </w:r>
      <w:r w:rsidR="00085759">
        <w:rPr>
          <w:rFonts w:ascii="Times New Roman" w:hAnsi="Times New Roman"/>
          <w:b/>
          <w:i/>
          <w:sz w:val="28"/>
          <w:szCs w:val="28"/>
        </w:rPr>
        <w:t>»</w:t>
      </w:r>
      <w:r w:rsidRPr="00A5730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57302" w:rsidRDefault="00A57302" w:rsidP="00A5730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</w:t>
      </w:r>
      <w:r w:rsidRPr="0006497B">
        <w:rPr>
          <w:rFonts w:ascii="Times New Roman" w:hAnsi="Times New Roman"/>
          <w:sz w:val="28"/>
          <w:szCs w:val="28"/>
        </w:rPr>
        <w:t>в 2015 году</w:t>
      </w:r>
      <w:r>
        <w:rPr>
          <w:rFonts w:ascii="Times New Roman" w:hAnsi="Times New Roman"/>
          <w:sz w:val="28"/>
          <w:szCs w:val="28"/>
        </w:rPr>
        <w:t xml:space="preserve"> подпрограммных мероприятий выделено 20531,1 тыс. рублей, и</w:t>
      </w:r>
      <w:r w:rsidRPr="0006497B">
        <w:rPr>
          <w:rFonts w:ascii="Times New Roman" w:hAnsi="Times New Roman"/>
          <w:sz w:val="28"/>
          <w:szCs w:val="28"/>
        </w:rPr>
        <w:t>з них</w:t>
      </w:r>
      <w:r>
        <w:rPr>
          <w:rFonts w:ascii="Times New Roman" w:hAnsi="Times New Roman"/>
          <w:sz w:val="28"/>
          <w:szCs w:val="28"/>
        </w:rPr>
        <w:t xml:space="preserve"> освоено 16015,35 или 78%.</w:t>
      </w:r>
    </w:p>
    <w:p w:rsidR="00234562" w:rsidRDefault="00A57302" w:rsidP="00234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подпрограмму включено </w:t>
      </w:r>
      <w:r w:rsidR="00234562">
        <w:rPr>
          <w:sz w:val="28"/>
          <w:szCs w:val="28"/>
        </w:rPr>
        <w:t>три основных мероприятия:</w:t>
      </w:r>
    </w:p>
    <w:p w:rsidR="00234562" w:rsidRPr="008232B9" w:rsidRDefault="00234562" w:rsidP="00234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32B9">
        <w:rPr>
          <w:sz w:val="28"/>
          <w:szCs w:val="28"/>
        </w:rPr>
        <w:t>беспечение жильем детей-сирот, детей, оставшихся без попечения родителей, детей, находящихся под опекой (попечительством), а также из их числа путем приобретения (строительства) жилых помещений с последующей передачей по договорам социального найма (средства федерального, краевого бюджетов)</w:t>
      </w:r>
      <w:r>
        <w:rPr>
          <w:sz w:val="28"/>
          <w:szCs w:val="28"/>
        </w:rPr>
        <w:t>;</w:t>
      </w:r>
    </w:p>
    <w:p w:rsidR="00234562" w:rsidRPr="008232B9" w:rsidRDefault="00234562" w:rsidP="00234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32B9">
        <w:rPr>
          <w:sz w:val="28"/>
          <w:szCs w:val="28"/>
        </w:rPr>
        <w:t>беспечение осуществления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</w:r>
      <w:r>
        <w:rPr>
          <w:sz w:val="28"/>
          <w:szCs w:val="28"/>
        </w:rPr>
        <w:t>;</w:t>
      </w:r>
    </w:p>
    <w:p w:rsidR="00234562" w:rsidRPr="008232B9" w:rsidRDefault="00234562" w:rsidP="0023456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232B9">
        <w:rPr>
          <w:rFonts w:ascii="Times New Roman" w:hAnsi="Times New Roman"/>
          <w:sz w:val="28"/>
          <w:szCs w:val="28"/>
        </w:rPr>
        <w:t>Финансовое обеспечение осуществления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 числа детей-сирот и детей, оставшихся без попечения родителей содействия в преодолении трудной жизненной ситуации, и осуществлению контроля за использованием детьми-сиротами  и детьми, оставшимися без попечения родителей, лицам из числа детей-сирот и детей, оставшихся без попечения родителей предоставленных им жилых помещений специализированного жилого фонда.</w:t>
      </w:r>
    </w:p>
    <w:p w:rsidR="00234562" w:rsidRPr="008232B9" w:rsidRDefault="00234562" w:rsidP="0023456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232B9">
        <w:rPr>
          <w:rFonts w:ascii="Times New Roman" w:hAnsi="Times New Roman"/>
          <w:sz w:val="28"/>
          <w:szCs w:val="28"/>
        </w:rPr>
        <w:t xml:space="preserve"> По состоянию на 31 декабря 2015 года в управлении жилищно – коммунального хозяйства и капитального строительства администрации муниципального образования Ейский район на учете граждан, относящихся к категории детей-сирот и детей, оставшихся без попечения родителей и лиц из их числа, состоит 180 (сто восемьдесят) человек.       </w:t>
      </w:r>
      <w:r w:rsidRPr="008232B9">
        <w:rPr>
          <w:rFonts w:ascii="Times New Roman" w:hAnsi="Times New Roman"/>
          <w:sz w:val="28"/>
          <w:szCs w:val="28"/>
        </w:rPr>
        <w:tab/>
      </w:r>
      <w:r w:rsidRPr="008232B9">
        <w:rPr>
          <w:rFonts w:ascii="Times New Roman" w:hAnsi="Times New Roman"/>
          <w:sz w:val="28"/>
          <w:szCs w:val="28"/>
        </w:rPr>
        <w:tab/>
      </w:r>
      <w:r w:rsidRPr="008232B9">
        <w:rPr>
          <w:rFonts w:ascii="Times New Roman" w:hAnsi="Times New Roman"/>
          <w:sz w:val="28"/>
          <w:szCs w:val="28"/>
        </w:rPr>
        <w:tab/>
      </w:r>
      <w:r w:rsidRPr="008232B9">
        <w:rPr>
          <w:rFonts w:ascii="Times New Roman" w:hAnsi="Times New Roman"/>
          <w:sz w:val="28"/>
          <w:szCs w:val="28"/>
        </w:rPr>
        <w:tab/>
      </w:r>
      <w:r w:rsidRPr="008232B9">
        <w:rPr>
          <w:rFonts w:ascii="Times New Roman" w:hAnsi="Times New Roman"/>
          <w:sz w:val="28"/>
          <w:szCs w:val="28"/>
        </w:rPr>
        <w:tab/>
        <w:t xml:space="preserve">В целях реализации Закона Краснодарского края от 12 декабря 2014 года № 3068-КЗ </w:t>
      </w:r>
      <w:r w:rsidR="00085759">
        <w:rPr>
          <w:rFonts w:ascii="Times New Roman" w:hAnsi="Times New Roman"/>
          <w:sz w:val="28"/>
          <w:szCs w:val="28"/>
        </w:rPr>
        <w:t>«</w:t>
      </w:r>
      <w:r w:rsidRPr="008232B9">
        <w:rPr>
          <w:rFonts w:ascii="Times New Roman" w:hAnsi="Times New Roman"/>
          <w:sz w:val="28"/>
          <w:szCs w:val="28"/>
        </w:rPr>
        <w:t>О краевом бюджете на 2015 год и на плановый период 2016 и 2017 годов</w:t>
      </w:r>
      <w:r w:rsidR="00085759">
        <w:rPr>
          <w:rFonts w:ascii="Times New Roman" w:hAnsi="Times New Roman"/>
          <w:sz w:val="28"/>
          <w:szCs w:val="28"/>
        </w:rPr>
        <w:t>»</w:t>
      </w:r>
      <w:r w:rsidRPr="008232B9">
        <w:rPr>
          <w:rFonts w:ascii="Times New Roman" w:hAnsi="Times New Roman"/>
          <w:sz w:val="28"/>
          <w:szCs w:val="28"/>
        </w:rPr>
        <w:t xml:space="preserve"> в редакции Закона Краснодарского края от 12.02.2013 г. №2662-КЗ, в соответствии с Законом Краснодарского края от 3 июня 2009 года № 1748-КЗ </w:t>
      </w:r>
      <w:r w:rsidR="00085759">
        <w:rPr>
          <w:rFonts w:ascii="Times New Roman" w:hAnsi="Times New Roman"/>
          <w:sz w:val="28"/>
          <w:szCs w:val="28"/>
        </w:rPr>
        <w:t>«</w:t>
      </w:r>
      <w:r w:rsidRPr="008232B9">
        <w:rPr>
          <w:rFonts w:ascii="Times New Roman" w:hAnsi="Times New Roman"/>
          <w:sz w:val="28"/>
          <w:szCs w:val="28"/>
        </w:rPr>
        <w:t>Об обеспечении дополнительных гарантий прав на имущество и жилое помещение детей-сирот и детей, оставшихся без попечения родителей  в Краснодарском крае</w:t>
      </w:r>
      <w:r w:rsidR="00085759">
        <w:rPr>
          <w:rFonts w:ascii="Times New Roman" w:hAnsi="Times New Roman"/>
          <w:sz w:val="28"/>
          <w:szCs w:val="28"/>
        </w:rPr>
        <w:t>»</w:t>
      </w:r>
      <w:r w:rsidRPr="008232B9">
        <w:rPr>
          <w:rFonts w:ascii="Times New Roman" w:hAnsi="Times New Roman"/>
          <w:sz w:val="28"/>
          <w:szCs w:val="28"/>
        </w:rPr>
        <w:t xml:space="preserve">, в рамках краевой целевой программы </w:t>
      </w:r>
      <w:r w:rsidR="00085759">
        <w:rPr>
          <w:rFonts w:ascii="Times New Roman" w:hAnsi="Times New Roman"/>
          <w:sz w:val="28"/>
          <w:szCs w:val="28"/>
        </w:rPr>
        <w:t>«</w:t>
      </w:r>
      <w:r w:rsidRPr="008232B9">
        <w:rPr>
          <w:rFonts w:ascii="Times New Roman" w:hAnsi="Times New Roman"/>
          <w:sz w:val="28"/>
          <w:szCs w:val="28"/>
        </w:rPr>
        <w:t>Дети Кубани</w:t>
      </w:r>
      <w:r w:rsidR="00085759">
        <w:rPr>
          <w:rFonts w:ascii="Times New Roman" w:hAnsi="Times New Roman"/>
          <w:sz w:val="28"/>
          <w:szCs w:val="28"/>
        </w:rPr>
        <w:t>»</w:t>
      </w:r>
      <w:r w:rsidRPr="008232B9">
        <w:rPr>
          <w:rFonts w:ascii="Times New Roman" w:hAnsi="Times New Roman"/>
          <w:sz w:val="28"/>
          <w:szCs w:val="28"/>
        </w:rPr>
        <w:t xml:space="preserve"> на осуществление отдельных государственных полномочий по обеспечению жилыми помещениями детей-сирот и детей, оставшихся без попечения родителей и лиц из их числа</w:t>
      </w:r>
      <w:r w:rsidR="00085759">
        <w:rPr>
          <w:rFonts w:ascii="Times New Roman" w:hAnsi="Times New Roman"/>
          <w:sz w:val="28"/>
          <w:szCs w:val="28"/>
        </w:rPr>
        <w:t>»</w:t>
      </w:r>
      <w:r w:rsidRPr="008232B9">
        <w:rPr>
          <w:rFonts w:ascii="Times New Roman" w:hAnsi="Times New Roman"/>
          <w:sz w:val="28"/>
          <w:szCs w:val="28"/>
        </w:rPr>
        <w:t xml:space="preserve"> министерством социального развития и семейной политики муниципальному образованию Ейский район предоставлены субвенции: </w:t>
      </w:r>
    </w:p>
    <w:p w:rsidR="00234562" w:rsidRPr="00A64680" w:rsidRDefault="00234562" w:rsidP="00234562">
      <w:pPr>
        <w:ind w:firstLine="708"/>
        <w:jc w:val="both"/>
        <w:rPr>
          <w:sz w:val="28"/>
          <w:szCs w:val="28"/>
        </w:rPr>
      </w:pPr>
      <w:r w:rsidRPr="0092109E">
        <w:rPr>
          <w:sz w:val="28"/>
          <w:szCs w:val="28"/>
        </w:rPr>
        <w:t>- за счет средств краевого бюджета в сумме 4 494 300 (четыре миллиона четыреста девяносто четыре тысячи триста рублей) на приобретение 4 (четырех) жилых помещений;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109E">
        <w:rPr>
          <w:sz w:val="28"/>
          <w:szCs w:val="28"/>
        </w:rPr>
        <w:t>- за счет средств федерального бюджета в сумме 15 730 100 (пятнадцать миллионов семьсот тридцать тысяч сто рублей) на приобретение 14 (четырнадцати) жилых помещений.</w:t>
      </w:r>
      <w:r w:rsidRPr="0092109E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lastRenderedPageBreak/>
        <w:tab/>
      </w:r>
      <w:r w:rsidRPr="00137063">
        <w:rPr>
          <w:sz w:val="28"/>
          <w:szCs w:val="28"/>
        </w:rPr>
        <w:t>В 201</w:t>
      </w:r>
      <w:r w:rsidR="00167F20">
        <w:rPr>
          <w:sz w:val="28"/>
          <w:szCs w:val="28"/>
        </w:rPr>
        <w:t>5</w:t>
      </w:r>
      <w:r w:rsidRPr="00137063">
        <w:rPr>
          <w:sz w:val="28"/>
          <w:szCs w:val="28"/>
        </w:rPr>
        <w:t xml:space="preserve"> </w:t>
      </w:r>
      <w:r w:rsidRPr="00167F20">
        <w:rPr>
          <w:sz w:val="28"/>
          <w:szCs w:val="28"/>
        </w:rPr>
        <w:t>году четырнадцать</w:t>
      </w:r>
      <w:r w:rsidRPr="00F94000">
        <w:rPr>
          <w:sz w:val="28"/>
          <w:szCs w:val="28"/>
        </w:rPr>
        <w:t xml:space="preserve"> детей-сирот получили квартиры в многоквартирном жилом доме по улице Пролетарской, д.147 в поселке Краснофлотском</w:t>
      </w:r>
      <w:r>
        <w:rPr>
          <w:sz w:val="28"/>
          <w:szCs w:val="28"/>
        </w:rPr>
        <w:t xml:space="preserve"> Ейского района</w:t>
      </w:r>
      <w:r w:rsidRPr="00F940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4680">
        <w:rPr>
          <w:sz w:val="28"/>
          <w:szCs w:val="28"/>
        </w:rPr>
        <w:t>Финансирование из краевого бюджета в сумме 4 494 300 (четыре миллиона четыреста девяносто четыре тысячи триста рублей) на приобретение 4 (четырех) квартир ожидается в 2016 году.</w:t>
      </w:r>
    </w:p>
    <w:p w:rsidR="00234562" w:rsidRPr="00187E90" w:rsidRDefault="00234562" w:rsidP="00234562">
      <w:pPr>
        <w:ind w:firstLine="709"/>
        <w:jc w:val="both"/>
        <w:rPr>
          <w:sz w:val="28"/>
          <w:szCs w:val="28"/>
        </w:rPr>
      </w:pPr>
    </w:p>
    <w:p w:rsidR="00167F20" w:rsidRPr="006944B8" w:rsidRDefault="00167F20" w:rsidP="00167F20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 xml:space="preserve">16. </w:t>
      </w:r>
      <w:r w:rsidRPr="006944B8">
        <w:rPr>
          <w:b/>
          <w:i/>
          <w:color w:val="CC0000"/>
          <w:sz w:val="28"/>
        </w:rPr>
        <w:t>Муниципальная программа</w:t>
      </w:r>
    </w:p>
    <w:p w:rsidR="00EE6FCE" w:rsidRDefault="00167F20" w:rsidP="00167F20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 w:rsidRPr="00850A2F">
        <w:rPr>
          <w:b/>
          <w:sz w:val="27"/>
          <w:szCs w:val="27"/>
        </w:rPr>
        <w:t xml:space="preserve"> </w:t>
      </w:r>
      <w:r w:rsidR="00085759">
        <w:rPr>
          <w:b/>
          <w:i/>
          <w:color w:val="CC0000"/>
          <w:sz w:val="28"/>
        </w:rPr>
        <w:t>«</w:t>
      </w:r>
      <w:r w:rsidRPr="00167F20">
        <w:rPr>
          <w:b/>
          <w:i/>
          <w:color w:val="CC0000"/>
          <w:sz w:val="28"/>
        </w:rPr>
        <w:t>Эффективное управление муниципальным имуществом и земельными ресурсами Ейского района</w:t>
      </w:r>
      <w:r w:rsidR="00085759">
        <w:rPr>
          <w:b/>
          <w:i/>
          <w:color w:val="CC0000"/>
          <w:sz w:val="28"/>
        </w:rPr>
        <w:t>»</w:t>
      </w:r>
    </w:p>
    <w:p w:rsidR="00085759" w:rsidRDefault="00085759" w:rsidP="00167F20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</w:p>
    <w:p w:rsidR="00167F20" w:rsidRPr="00167F20" w:rsidRDefault="00167F20" w:rsidP="00167F20">
      <w:pPr>
        <w:ind w:firstLine="709"/>
        <w:jc w:val="both"/>
        <w:rPr>
          <w:sz w:val="28"/>
          <w:szCs w:val="28"/>
        </w:rPr>
      </w:pPr>
      <w:r w:rsidRPr="00167F20">
        <w:rPr>
          <w:sz w:val="28"/>
          <w:szCs w:val="28"/>
        </w:rPr>
        <w:t>На реализацию муниципальной программы выделено</w:t>
      </w:r>
      <w:r>
        <w:rPr>
          <w:sz w:val="28"/>
          <w:szCs w:val="28"/>
        </w:rPr>
        <w:t xml:space="preserve"> 19999 </w:t>
      </w:r>
      <w:r w:rsidRPr="00167F20">
        <w:rPr>
          <w:sz w:val="28"/>
          <w:szCs w:val="28"/>
        </w:rPr>
        <w:t>тыс.рублей, из которых освоено 19079,69 тыс. рублей</w:t>
      </w:r>
      <w:r>
        <w:rPr>
          <w:sz w:val="28"/>
          <w:szCs w:val="28"/>
        </w:rPr>
        <w:t xml:space="preserve"> или 95,4%.</w:t>
      </w:r>
    </w:p>
    <w:p w:rsidR="00A64680" w:rsidRDefault="00167F20" w:rsidP="00A64680">
      <w:pPr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В программу включено </w:t>
      </w:r>
      <w:r w:rsidR="00F20A16">
        <w:rPr>
          <w:sz w:val="28"/>
          <w:szCs w:val="28"/>
        </w:rPr>
        <w:t xml:space="preserve">7 основных </w:t>
      </w:r>
      <w:r>
        <w:rPr>
          <w:sz w:val="28"/>
          <w:szCs w:val="28"/>
        </w:rPr>
        <w:t xml:space="preserve"> мероприятия</w:t>
      </w:r>
      <w:r w:rsidR="00A64680">
        <w:rPr>
          <w:sz w:val="28"/>
          <w:szCs w:val="28"/>
        </w:rPr>
        <w:t>.</w:t>
      </w:r>
      <w:r w:rsidR="00A64680" w:rsidRPr="00A64680">
        <w:rPr>
          <w:spacing w:val="-3"/>
          <w:sz w:val="28"/>
          <w:szCs w:val="28"/>
        </w:rPr>
        <w:t xml:space="preserve"> </w:t>
      </w:r>
    </w:p>
    <w:p w:rsidR="00A64680" w:rsidRPr="006F5144" w:rsidRDefault="00A64680" w:rsidP="00A64680">
      <w:pPr>
        <w:ind w:firstLine="709"/>
        <w:jc w:val="both"/>
        <w:rPr>
          <w:spacing w:val="-3"/>
          <w:sz w:val="28"/>
          <w:szCs w:val="28"/>
        </w:rPr>
      </w:pPr>
      <w:r w:rsidRPr="006F5144">
        <w:rPr>
          <w:spacing w:val="-3"/>
          <w:sz w:val="28"/>
          <w:szCs w:val="28"/>
        </w:rPr>
        <w:t>В рамках исполнения мероприятий муниципальной программы проведены работы по оценке 63 объектов имущества муниципального образования Ейский район на общую сумму 3</w:t>
      </w:r>
      <w:r>
        <w:rPr>
          <w:spacing w:val="-3"/>
          <w:sz w:val="28"/>
          <w:szCs w:val="28"/>
        </w:rPr>
        <w:t>80</w:t>
      </w:r>
      <w:r w:rsidRPr="006F5144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>18</w:t>
      </w:r>
      <w:r w:rsidRPr="006F5144">
        <w:rPr>
          <w:spacing w:val="-3"/>
          <w:sz w:val="28"/>
          <w:szCs w:val="28"/>
        </w:rPr>
        <w:t xml:space="preserve"> тыс.руб., для постановки на баланс, перерасчета годовой арендной платы за аренду имущества находящегося в собственности муниципального образования Ейский район, а также определения рыночной стоимости объектов включенных в программу приватизации.</w:t>
      </w:r>
    </w:p>
    <w:p w:rsidR="00A64680" w:rsidRPr="006F5144" w:rsidRDefault="00A64680" w:rsidP="00A64680">
      <w:pPr>
        <w:ind w:firstLine="709"/>
        <w:jc w:val="both"/>
        <w:rPr>
          <w:spacing w:val="-3"/>
          <w:sz w:val="28"/>
          <w:szCs w:val="28"/>
        </w:rPr>
      </w:pPr>
      <w:r w:rsidRPr="006F5144">
        <w:rPr>
          <w:spacing w:val="-3"/>
          <w:sz w:val="28"/>
          <w:szCs w:val="28"/>
        </w:rPr>
        <w:t>Изготовлено технической инвентарной документации на 16 объектов муниципальной собственности (зданий, строений, сооружений, помещений) на общую сумму 1</w:t>
      </w:r>
      <w:r>
        <w:rPr>
          <w:spacing w:val="-3"/>
          <w:sz w:val="28"/>
          <w:szCs w:val="28"/>
        </w:rPr>
        <w:t>5</w:t>
      </w:r>
      <w:r w:rsidRPr="006F5144">
        <w:rPr>
          <w:spacing w:val="-3"/>
          <w:sz w:val="28"/>
          <w:szCs w:val="28"/>
        </w:rPr>
        <w:t>5,1 тыс.руб.</w:t>
      </w:r>
    </w:p>
    <w:p w:rsidR="00A64680" w:rsidRPr="006F5144" w:rsidRDefault="00A64680" w:rsidP="00A64680">
      <w:pPr>
        <w:ind w:firstLine="709"/>
        <w:jc w:val="both"/>
        <w:rPr>
          <w:spacing w:val="-3"/>
          <w:sz w:val="28"/>
          <w:szCs w:val="28"/>
        </w:rPr>
      </w:pPr>
      <w:r w:rsidRPr="006F5144">
        <w:rPr>
          <w:spacing w:val="-3"/>
          <w:sz w:val="28"/>
          <w:szCs w:val="28"/>
        </w:rPr>
        <w:t>Сформированы и поставлены на государственный кадастровый учет 12 земельных участков, в том числе под объектами муниципальной собственности. Затраты на формирование вышеуказанных земельных участков составили 2</w:t>
      </w:r>
      <w:r>
        <w:rPr>
          <w:spacing w:val="-3"/>
          <w:sz w:val="28"/>
          <w:szCs w:val="28"/>
        </w:rPr>
        <w:t>2</w:t>
      </w:r>
      <w:r w:rsidRPr="006F5144">
        <w:rPr>
          <w:spacing w:val="-3"/>
          <w:sz w:val="28"/>
          <w:szCs w:val="28"/>
        </w:rPr>
        <w:t>1</w:t>
      </w:r>
      <w:r>
        <w:rPr>
          <w:spacing w:val="-3"/>
          <w:sz w:val="28"/>
          <w:szCs w:val="28"/>
        </w:rPr>
        <w:t>,0</w:t>
      </w:r>
      <w:r w:rsidRPr="006F5144">
        <w:rPr>
          <w:spacing w:val="-3"/>
          <w:sz w:val="28"/>
          <w:szCs w:val="28"/>
        </w:rPr>
        <w:t xml:space="preserve"> тыс.руб.</w:t>
      </w:r>
    </w:p>
    <w:p w:rsidR="00A64680" w:rsidRPr="006F5144" w:rsidRDefault="00A64680" w:rsidP="00A64680">
      <w:pPr>
        <w:ind w:firstLine="709"/>
        <w:jc w:val="both"/>
        <w:rPr>
          <w:spacing w:val="-3"/>
          <w:sz w:val="28"/>
          <w:szCs w:val="28"/>
        </w:rPr>
      </w:pPr>
      <w:r w:rsidRPr="006F5144">
        <w:rPr>
          <w:spacing w:val="-3"/>
          <w:sz w:val="28"/>
          <w:szCs w:val="28"/>
        </w:rPr>
        <w:t xml:space="preserve">Проведена топографическая съемка 17 объектов на общую сумму </w:t>
      </w:r>
      <w:r w:rsidRPr="006F5144">
        <w:rPr>
          <w:spacing w:val="-3"/>
          <w:sz w:val="28"/>
          <w:szCs w:val="28"/>
        </w:rPr>
        <w:br/>
        <w:t>1</w:t>
      </w:r>
      <w:r>
        <w:rPr>
          <w:spacing w:val="-3"/>
          <w:sz w:val="28"/>
          <w:szCs w:val="28"/>
        </w:rPr>
        <w:t>5</w:t>
      </w:r>
      <w:r w:rsidRPr="006F5144">
        <w:rPr>
          <w:spacing w:val="-3"/>
          <w:sz w:val="28"/>
          <w:szCs w:val="28"/>
        </w:rPr>
        <w:t>1,6 тыс.руб., с целью изготовления схем расположения рекламных конструкций и оформления земельно-правовой документации на земельный участок для средней общеобразовательной школы в 39-40 микрорайоне г. Ейска.</w:t>
      </w:r>
    </w:p>
    <w:p w:rsidR="00A64680" w:rsidRPr="006F5144" w:rsidRDefault="00A64680" w:rsidP="00A64680">
      <w:pPr>
        <w:ind w:firstLine="709"/>
        <w:jc w:val="both"/>
        <w:rPr>
          <w:spacing w:val="-3"/>
          <w:sz w:val="28"/>
          <w:szCs w:val="28"/>
        </w:rPr>
      </w:pPr>
      <w:r w:rsidRPr="006F5144">
        <w:rPr>
          <w:spacing w:val="-3"/>
          <w:sz w:val="28"/>
          <w:szCs w:val="28"/>
        </w:rPr>
        <w:t>Проведена оценка 17 земельных участков на общую сумму 55,5 тыс.руб. для предоставления с торгов права аренды и перерасчета годовой арендной платы.</w:t>
      </w:r>
    </w:p>
    <w:p w:rsidR="00A64680" w:rsidRPr="006F5144" w:rsidRDefault="00A64680" w:rsidP="00A64680">
      <w:pPr>
        <w:ind w:firstLine="709"/>
        <w:jc w:val="both"/>
        <w:rPr>
          <w:spacing w:val="-3"/>
          <w:sz w:val="28"/>
          <w:szCs w:val="28"/>
        </w:rPr>
      </w:pPr>
      <w:r w:rsidRPr="006F5144">
        <w:rPr>
          <w:spacing w:val="-3"/>
          <w:sz w:val="28"/>
          <w:szCs w:val="28"/>
        </w:rPr>
        <w:t xml:space="preserve">Из средств краевого бюджета было израсходовано 8,4 тыс.руб. на изготовление отчетов об определении рыночной стоимости права аренды в отношении двух земельных участков. </w:t>
      </w:r>
    </w:p>
    <w:p w:rsidR="00A64680" w:rsidRPr="006F5144" w:rsidRDefault="00A64680" w:rsidP="00A64680">
      <w:pPr>
        <w:ind w:firstLine="709"/>
        <w:jc w:val="both"/>
        <w:rPr>
          <w:spacing w:val="-3"/>
          <w:sz w:val="28"/>
          <w:szCs w:val="28"/>
        </w:rPr>
      </w:pPr>
      <w:r w:rsidRPr="006F5144">
        <w:rPr>
          <w:spacing w:val="-3"/>
          <w:sz w:val="28"/>
          <w:szCs w:val="28"/>
        </w:rPr>
        <w:t>Публикация информационных сообщений в средствах массовой информации о проведении торгов (информации о наличии свободных земельных участков) 38,9 тыс.руб.</w:t>
      </w:r>
    </w:p>
    <w:p w:rsidR="00A64680" w:rsidRPr="006F5144" w:rsidRDefault="00A64680" w:rsidP="00A64680">
      <w:pPr>
        <w:ind w:firstLine="709"/>
        <w:jc w:val="both"/>
        <w:rPr>
          <w:spacing w:val="-3"/>
          <w:sz w:val="28"/>
          <w:szCs w:val="28"/>
        </w:rPr>
      </w:pPr>
      <w:r w:rsidRPr="006F5144">
        <w:rPr>
          <w:spacing w:val="-3"/>
          <w:sz w:val="28"/>
          <w:szCs w:val="28"/>
        </w:rPr>
        <w:t xml:space="preserve">На обеспечение деятельности управления муниципальных ресурсов администрации муниципального образования Ейский район фактически за 2015 год израсходовано 10749,71 тыс.руб., (услуги телефонной и </w:t>
      </w:r>
      <w:r w:rsidRPr="006F5144">
        <w:rPr>
          <w:spacing w:val="-3"/>
          <w:sz w:val="28"/>
          <w:szCs w:val="28"/>
        </w:rPr>
        <w:lastRenderedPageBreak/>
        <w:t>факсимильной связи, приобретение ГСМ, ремонт автотранспортного средства, оплата коммунальных платежей и налогов, приобретение канцелярских товаров и ремонт офисной техники и т.д.).</w:t>
      </w:r>
    </w:p>
    <w:p w:rsidR="00A64680" w:rsidRPr="006F5144" w:rsidRDefault="00A64680" w:rsidP="00A64680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7319</w:t>
      </w:r>
      <w:r w:rsidRPr="006F5144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>3</w:t>
      </w:r>
      <w:r w:rsidRPr="006F5144">
        <w:rPr>
          <w:spacing w:val="-3"/>
          <w:sz w:val="28"/>
          <w:szCs w:val="28"/>
        </w:rPr>
        <w:t xml:space="preserve"> тыс.руб. израсходовано на строительство и капитальный ремонт объектов недвижимости, приобретение движимого имущества для выполнения полномочий муниципального образования Ейский район (Пожарное ДЭПО, расположенное в станице Должанской по ул. Чапаева, 70).</w:t>
      </w:r>
    </w:p>
    <w:p w:rsidR="00EE6FCE" w:rsidRDefault="00EE6FCE" w:rsidP="00137FB7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</w:p>
    <w:p w:rsidR="00F20A16" w:rsidRDefault="00DA0A13" w:rsidP="00F20A16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 xml:space="preserve">17. </w:t>
      </w:r>
      <w:r w:rsidR="00F20A16" w:rsidRPr="006944B8">
        <w:rPr>
          <w:b/>
          <w:i/>
          <w:color w:val="CC0000"/>
          <w:sz w:val="28"/>
        </w:rPr>
        <w:t>Муниципальная программа</w:t>
      </w:r>
    </w:p>
    <w:p w:rsidR="00F20A16" w:rsidRDefault="00085759" w:rsidP="00F20A16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>«</w:t>
      </w:r>
      <w:r w:rsidR="00F20A16" w:rsidRPr="00F20A16">
        <w:rPr>
          <w:b/>
          <w:i/>
          <w:color w:val="CC0000"/>
          <w:sz w:val="28"/>
        </w:rPr>
        <w:t>Поддержка деятельности социально-ориентированных общественных организаций Ейского района</w:t>
      </w:r>
      <w:r>
        <w:rPr>
          <w:b/>
          <w:i/>
          <w:color w:val="CC0000"/>
          <w:sz w:val="28"/>
        </w:rPr>
        <w:t>»</w:t>
      </w:r>
    </w:p>
    <w:p w:rsidR="006B18A9" w:rsidRDefault="006B18A9" w:rsidP="00F20A16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</w:p>
    <w:p w:rsidR="00F20A16" w:rsidRPr="00167F20" w:rsidRDefault="00F20A16" w:rsidP="00F20A16">
      <w:pPr>
        <w:ind w:firstLine="709"/>
        <w:jc w:val="both"/>
        <w:rPr>
          <w:sz w:val="28"/>
          <w:szCs w:val="28"/>
        </w:rPr>
      </w:pPr>
      <w:r w:rsidRPr="00167F20">
        <w:rPr>
          <w:sz w:val="28"/>
          <w:szCs w:val="28"/>
        </w:rPr>
        <w:t>На реализацию муниципальной программы выделено</w:t>
      </w:r>
      <w:r>
        <w:rPr>
          <w:sz w:val="28"/>
          <w:szCs w:val="28"/>
        </w:rPr>
        <w:t xml:space="preserve"> 1150 </w:t>
      </w:r>
      <w:r w:rsidRPr="00167F20">
        <w:rPr>
          <w:sz w:val="28"/>
          <w:szCs w:val="28"/>
        </w:rPr>
        <w:t>тыс.рублей, из которых освоено 1</w:t>
      </w:r>
      <w:r>
        <w:rPr>
          <w:sz w:val="28"/>
          <w:szCs w:val="28"/>
        </w:rPr>
        <w:t>100</w:t>
      </w:r>
      <w:r w:rsidRPr="00167F2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95,6%.</w:t>
      </w:r>
    </w:p>
    <w:p w:rsidR="00F20A16" w:rsidRPr="00F20A16" w:rsidRDefault="00F20A16" w:rsidP="00F20A16">
      <w:pPr>
        <w:ind w:firstLine="708"/>
        <w:jc w:val="both"/>
        <w:rPr>
          <w:sz w:val="28"/>
          <w:szCs w:val="28"/>
        </w:rPr>
      </w:pPr>
      <w:r w:rsidRPr="00F20A16">
        <w:rPr>
          <w:sz w:val="28"/>
          <w:szCs w:val="28"/>
        </w:rPr>
        <w:t>Цели муниципальной программы:</w:t>
      </w:r>
    </w:p>
    <w:p w:rsidR="00F20A16" w:rsidRPr="00F20A16" w:rsidRDefault="00F20A16" w:rsidP="00F20A16">
      <w:pPr>
        <w:jc w:val="both"/>
        <w:rPr>
          <w:sz w:val="28"/>
          <w:szCs w:val="28"/>
        </w:rPr>
      </w:pPr>
      <w:r w:rsidRPr="00F20A16">
        <w:rPr>
          <w:sz w:val="28"/>
          <w:szCs w:val="28"/>
        </w:rPr>
        <w:t xml:space="preserve"> </w:t>
      </w:r>
      <w:r w:rsidRPr="00F20A16">
        <w:rPr>
          <w:sz w:val="28"/>
          <w:szCs w:val="28"/>
        </w:rPr>
        <w:tab/>
        <w:t>- формирование системы поддержки общественных объединений и некоммерческих организаций, направленных на решение актуальных, социально значимых проблем населения Ейского района;</w:t>
      </w:r>
    </w:p>
    <w:p w:rsidR="00F20A16" w:rsidRPr="00F20A16" w:rsidRDefault="00F20A16" w:rsidP="00F20A16">
      <w:pPr>
        <w:ind w:firstLine="708"/>
        <w:jc w:val="both"/>
        <w:rPr>
          <w:sz w:val="28"/>
          <w:szCs w:val="28"/>
        </w:rPr>
      </w:pPr>
      <w:r w:rsidRPr="00F20A16">
        <w:rPr>
          <w:sz w:val="28"/>
          <w:szCs w:val="28"/>
        </w:rPr>
        <w:t xml:space="preserve">- формирование механизма партнерских отношений между органами исполнительной власти, общественными объединениями и некоммерческими организациями на основе единства интересов, взаимного доверия, открытости и заинтересованности в позитивных  изменениях общества, обеспечение социальной и политической стабильности в районе, укрепление доверия граждан к органам представительной и исполнительной власти района. </w:t>
      </w:r>
    </w:p>
    <w:p w:rsidR="00F20A16" w:rsidRPr="00F20A16" w:rsidRDefault="00F20A16" w:rsidP="00F20A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0A16">
        <w:rPr>
          <w:sz w:val="28"/>
          <w:szCs w:val="28"/>
        </w:rPr>
        <w:t xml:space="preserve">Задачи муниципальной программы: </w:t>
      </w:r>
    </w:p>
    <w:p w:rsidR="00F20A16" w:rsidRPr="00F20A16" w:rsidRDefault="00F20A16" w:rsidP="00F20A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0A16">
        <w:rPr>
          <w:sz w:val="28"/>
          <w:szCs w:val="28"/>
        </w:rPr>
        <w:t>- муниципальная поддержка социально ориентированных общественных организаций, осуществляющих деятельность в Ейском районе, направленная на социальную поддержку и защиту социально-экономических, гражданских, трудовых прав и свобод, решение актуальных проблем граждан старшего поколения, маломобильных граждан, инвалидов разных категорий, ветеранов войны и труда;</w:t>
      </w:r>
    </w:p>
    <w:p w:rsidR="00F20A16" w:rsidRPr="00F20A16" w:rsidRDefault="00F20A16" w:rsidP="00F20A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0A16">
        <w:rPr>
          <w:sz w:val="28"/>
          <w:szCs w:val="28"/>
        </w:rPr>
        <w:t xml:space="preserve">- создание условий для вовлечения ветеранов и инвалидов в активную общественную жизнь общества. </w:t>
      </w:r>
    </w:p>
    <w:p w:rsidR="00F20A16" w:rsidRDefault="00F20A16" w:rsidP="00A440A4">
      <w:pPr>
        <w:jc w:val="both"/>
        <w:rPr>
          <w:sz w:val="28"/>
          <w:szCs w:val="28"/>
        </w:rPr>
      </w:pPr>
      <w:r w:rsidRPr="00683510">
        <w:rPr>
          <w:sz w:val="28"/>
          <w:szCs w:val="28"/>
        </w:rPr>
        <w:tab/>
      </w:r>
      <w:r w:rsidR="00D6690E" w:rsidRPr="006944B8">
        <w:rPr>
          <w:sz w:val="28"/>
        </w:rPr>
        <w:t>В рамках реализации мероприятий осуществлял</w:t>
      </w:r>
      <w:r w:rsidR="00D6690E">
        <w:rPr>
          <w:sz w:val="28"/>
        </w:rPr>
        <w:t>о</w:t>
      </w:r>
      <w:r w:rsidR="00D6690E" w:rsidRPr="006944B8">
        <w:rPr>
          <w:sz w:val="28"/>
        </w:rPr>
        <w:t xml:space="preserve">сь </w:t>
      </w:r>
      <w:r w:rsidR="00D6690E">
        <w:rPr>
          <w:sz w:val="28"/>
        </w:rPr>
        <w:t>финансирование:</w:t>
      </w:r>
    </w:p>
    <w:p w:rsidR="00F20A16" w:rsidRDefault="00F20A16" w:rsidP="00F20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празднованием 15 февраля 2015 года 26-ой годовщины вывода  Советских войск из Афганистана на счет</w:t>
      </w:r>
      <w:r w:rsidRPr="00D82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Ейского районного отделения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Интернационалист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 Краснодарской региональной организации Общероссийской общественной организации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Российский союз ветеранов Афганистана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 было перечислено 50</w:t>
      </w:r>
      <w:r w:rsidR="00A440A4">
        <w:rPr>
          <w:sz w:val="28"/>
          <w:szCs w:val="28"/>
        </w:rPr>
        <w:t>,0</w:t>
      </w:r>
      <w:r>
        <w:rPr>
          <w:sz w:val="28"/>
          <w:szCs w:val="28"/>
        </w:rPr>
        <w:t>  тыс</w:t>
      </w:r>
      <w:r w:rsidR="00A440A4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рублей, которые израсходованы организацией на проведение мероприятий, а также на оказание материальной помощи вдовам и семьям погибших в локальных конфликтах. </w:t>
      </w:r>
    </w:p>
    <w:p w:rsidR="00F20A16" w:rsidRDefault="00F20A16" w:rsidP="004F072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организацию и проведение мероприятий к знаменательным датам</w:t>
      </w:r>
    </w:p>
    <w:p w:rsidR="00F20A16" w:rsidRDefault="00F20A16" w:rsidP="004F072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(День защитника Отчества, Международный женский день, День пожилого человека, День инвалида и другие) согласно планам работы, согласованным  </w:t>
      </w:r>
      <w:r>
        <w:rPr>
          <w:sz w:val="28"/>
          <w:szCs w:val="28"/>
        </w:rPr>
        <w:lastRenderedPageBreak/>
        <w:t>с администрацией муниципального образования Ейский район, перечислены денежные средства</w:t>
      </w:r>
      <w:r w:rsidR="004F072B">
        <w:rPr>
          <w:sz w:val="28"/>
          <w:szCs w:val="28"/>
        </w:rPr>
        <w:t xml:space="preserve"> – 250 тыс.рублей </w:t>
      </w:r>
      <w:r>
        <w:rPr>
          <w:sz w:val="28"/>
          <w:szCs w:val="28"/>
        </w:rPr>
        <w:t xml:space="preserve">следующим общественным организациям: </w:t>
      </w:r>
    </w:p>
    <w:p w:rsidR="00F20A16" w:rsidRDefault="004F072B" w:rsidP="004F072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0A16" w:rsidRPr="00F758C1">
        <w:rPr>
          <w:sz w:val="28"/>
          <w:szCs w:val="28"/>
        </w:rPr>
        <w:t>Ейско</w:t>
      </w:r>
      <w:r w:rsidR="00F20A16">
        <w:rPr>
          <w:sz w:val="28"/>
          <w:szCs w:val="28"/>
        </w:rPr>
        <w:t>му</w:t>
      </w:r>
      <w:r w:rsidR="00F20A16" w:rsidRPr="00F758C1">
        <w:rPr>
          <w:sz w:val="28"/>
          <w:szCs w:val="28"/>
        </w:rPr>
        <w:t xml:space="preserve"> районно</w:t>
      </w:r>
      <w:r w:rsidR="00F20A16">
        <w:rPr>
          <w:sz w:val="28"/>
          <w:szCs w:val="28"/>
        </w:rPr>
        <w:t>му</w:t>
      </w:r>
      <w:r w:rsidR="00F20A16" w:rsidRPr="00F758C1">
        <w:rPr>
          <w:sz w:val="28"/>
          <w:szCs w:val="28"/>
        </w:rPr>
        <w:t xml:space="preserve"> отделени</w:t>
      </w:r>
      <w:r w:rsidR="00F20A16">
        <w:rPr>
          <w:sz w:val="28"/>
          <w:szCs w:val="28"/>
        </w:rPr>
        <w:t>ю</w:t>
      </w:r>
      <w:r w:rsidR="00F20A16" w:rsidRPr="00F758C1">
        <w:rPr>
          <w:sz w:val="28"/>
          <w:szCs w:val="28"/>
        </w:rPr>
        <w:t xml:space="preserve"> Краснодарского краевого отделения Всероссийской общественной организации ветеранов </w:t>
      </w:r>
      <w:r w:rsidR="00085759">
        <w:rPr>
          <w:sz w:val="28"/>
          <w:szCs w:val="28"/>
        </w:rPr>
        <w:t>«</w:t>
      </w:r>
      <w:r w:rsidR="00F20A16" w:rsidRPr="00F758C1">
        <w:rPr>
          <w:sz w:val="28"/>
          <w:szCs w:val="28"/>
        </w:rPr>
        <w:t>БОЕВОЕ БРАТСТВО</w:t>
      </w:r>
      <w:r w:rsidR="00085759">
        <w:rPr>
          <w:sz w:val="28"/>
          <w:szCs w:val="28"/>
        </w:rPr>
        <w:t>»</w:t>
      </w:r>
      <w:r w:rsidR="00F20A16">
        <w:rPr>
          <w:sz w:val="28"/>
          <w:szCs w:val="28"/>
        </w:rPr>
        <w:t>;</w:t>
      </w:r>
    </w:p>
    <w:p w:rsidR="00F20A16" w:rsidRDefault="00F20A16" w:rsidP="004F072B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Ейской районной организации Краснодарской краевой общественной организации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Всероссийское общество инвалидов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20A16" w:rsidRDefault="00F20A16" w:rsidP="004F072B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72B">
        <w:rPr>
          <w:sz w:val="28"/>
          <w:szCs w:val="28"/>
        </w:rPr>
        <w:t>– </w:t>
      </w:r>
      <w:r>
        <w:rPr>
          <w:sz w:val="28"/>
          <w:szCs w:val="28"/>
        </w:rPr>
        <w:t xml:space="preserve">Ейскому местному отделению Краснодарского регионального отделения Общероссийской общественной организации инвалидов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Всероссийское общество глухих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F20A16" w:rsidRDefault="004F072B" w:rsidP="004F072B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Ейской местной организации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Всероссийское общество слепых</w:t>
      </w:r>
      <w:r w:rsidR="00085759">
        <w:rPr>
          <w:sz w:val="28"/>
          <w:szCs w:val="28"/>
        </w:rPr>
        <w:t>»</w:t>
      </w:r>
      <w:r w:rsidR="00F20A16">
        <w:rPr>
          <w:sz w:val="28"/>
          <w:szCs w:val="28"/>
        </w:rPr>
        <w:t xml:space="preserve"> в рамках трехстороннего соглашения. </w:t>
      </w:r>
    </w:p>
    <w:p w:rsidR="0039201B" w:rsidRDefault="00F20A16" w:rsidP="004F072B">
      <w:pPr>
        <w:widowControl w:val="0"/>
        <w:shd w:val="clear" w:color="auto" w:fill="FFFFFF"/>
        <w:tabs>
          <w:tab w:val="left" w:pos="89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поддержку Ейского районного совета ветеранов выделено 800</w:t>
      </w:r>
      <w:r w:rsidR="004F072B">
        <w:rPr>
          <w:sz w:val="28"/>
          <w:szCs w:val="28"/>
        </w:rPr>
        <w:t> </w:t>
      </w:r>
      <w:r w:rsidR="00D6690E">
        <w:rPr>
          <w:sz w:val="28"/>
          <w:szCs w:val="28"/>
        </w:rPr>
        <w:t>тыс.</w:t>
      </w:r>
      <w:r>
        <w:rPr>
          <w:sz w:val="28"/>
          <w:szCs w:val="28"/>
        </w:rPr>
        <w:t xml:space="preserve">  рублей, из них: </w:t>
      </w:r>
    </w:p>
    <w:p w:rsidR="0039201B" w:rsidRDefault="0039201B" w:rsidP="004F072B">
      <w:pPr>
        <w:widowControl w:val="0"/>
        <w:shd w:val="clear" w:color="auto" w:fill="FFFFFF"/>
        <w:tabs>
          <w:tab w:val="left" w:pos="89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A16" w:rsidRPr="00F20A16">
        <w:rPr>
          <w:sz w:val="28"/>
          <w:szCs w:val="28"/>
        </w:rPr>
        <w:t>254</w:t>
      </w:r>
      <w:r w:rsidR="00D6690E">
        <w:rPr>
          <w:sz w:val="28"/>
          <w:szCs w:val="28"/>
        </w:rPr>
        <w:t xml:space="preserve"> тыс.</w:t>
      </w:r>
      <w:r w:rsidR="00F20A16" w:rsidRPr="00F20A16">
        <w:rPr>
          <w:sz w:val="28"/>
          <w:szCs w:val="28"/>
        </w:rPr>
        <w:t xml:space="preserve"> рублей направлены на оказание материальной помощи ветеранам Великой Отечественной войны 1941-1945 годов (по 1000 рублей каждому) ко Дню Победы, </w:t>
      </w:r>
    </w:p>
    <w:p w:rsidR="0039201B" w:rsidRDefault="0039201B" w:rsidP="00F20A16">
      <w:pPr>
        <w:widowControl w:val="0"/>
        <w:shd w:val="clear" w:color="auto" w:fill="FFFFFF"/>
        <w:tabs>
          <w:tab w:val="left" w:pos="8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A16" w:rsidRPr="00F20A16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="00F20A16" w:rsidRPr="00F20A16">
        <w:rPr>
          <w:sz w:val="28"/>
          <w:szCs w:val="28"/>
        </w:rPr>
        <w:t xml:space="preserve"> рублей – на оказание материальной помощи вдовам ветеранов ВОВ, не вышедших замуж повторно (по 1000 рублей каждой), </w:t>
      </w:r>
    </w:p>
    <w:p w:rsidR="00F20A16" w:rsidRDefault="0039201B" w:rsidP="00F20A16">
      <w:pPr>
        <w:widowControl w:val="0"/>
        <w:shd w:val="clear" w:color="auto" w:fill="FFFFFF"/>
        <w:tabs>
          <w:tab w:val="left" w:pos="8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A16" w:rsidRPr="00F20A16">
        <w:rPr>
          <w:sz w:val="28"/>
          <w:szCs w:val="28"/>
        </w:rPr>
        <w:t>542</w:t>
      </w:r>
      <w:r>
        <w:rPr>
          <w:sz w:val="28"/>
          <w:szCs w:val="28"/>
        </w:rPr>
        <w:t xml:space="preserve"> тыс. </w:t>
      </w:r>
      <w:r w:rsidR="00F20A16" w:rsidRPr="00F20A16">
        <w:rPr>
          <w:sz w:val="28"/>
          <w:szCs w:val="28"/>
        </w:rPr>
        <w:t xml:space="preserve">рублей </w:t>
      </w:r>
      <w:r w:rsidR="00F20A16">
        <w:rPr>
          <w:sz w:val="28"/>
          <w:szCs w:val="28"/>
        </w:rPr>
        <w:t xml:space="preserve">направлены на проведение уроков мужества, конференций, заседаний актива, проведение тематических мероприятий к знаменательным датам, материальную поддержку деятельности ветеранского актива и канцелярские расходы организации. </w:t>
      </w:r>
    </w:p>
    <w:p w:rsidR="00085759" w:rsidRDefault="00085759" w:rsidP="00F20A16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</w:p>
    <w:p w:rsidR="00F20A16" w:rsidRDefault="00DA0A13" w:rsidP="00F20A16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 xml:space="preserve">18. </w:t>
      </w:r>
      <w:r w:rsidR="00F20A16" w:rsidRPr="006944B8">
        <w:rPr>
          <w:b/>
          <w:i/>
          <w:color w:val="CC0000"/>
          <w:sz w:val="28"/>
        </w:rPr>
        <w:t>Муниципальная программа</w:t>
      </w:r>
    </w:p>
    <w:p w:rsidR="00D632D3" w:rsidRPr="006944B8" w:rsidRDefault="00085759">
      <w:pPr>
        <w:shd w:val="clear" w:color="auto" w:fill="FFFFFF"/>
        <w:ind w:firstLine="709"/>
        <w:jc w:val="center"/>
        <w:rPr>
          <w:b/>
          <w:i/>
          <w:sz w:val="28"/>
        </w:rPr>
      </w:pPr>
      <w:r>
        <w:rPr>
          <w:b/>
          <w:i/>
          <w:color w:val="CC0000"/>
          <w:sz w:val="28"/>
        </w:rPr>
        <w:t>«</w:t>
      </w:r>
      <w:r w:rsidR="00456AFC" w:rsidRPr="006944B8">
        <w:rPr>
          <w:b/>
          <w:i/>
          <w:color w:val="CC0000"/>
          <w:sz w:val="28"/>
        </w:rPr>
        <w:t xml:space="preserve">Социальная поддержка </w:t>
      </w:r>
      <w:r w:rsidR="00F20A16">
        <w:rPr>
          <w:b/>
          <w:i/>
          <w:color w:val="CC0000"/>
          <w:sz w:val="28"/>
        </w:rPr>
        <w:t>граждан в Ейском районе</w:t>
      </w:r>
      <w:r>
        <w:rPr>
          <w:b/>
          <w:i/>
          <w:color w:val="CC0000"/>
          <w:sz w:val="28"/>
        </w:rPr>
        <w:t>»</w:t>
      </w:r>
    </w:p>
    <w:p w:rsidR="00D632D3" w:rsidRPr="006944B8" w:rsidRDefault="00D632D3">
      <w:pPr>
        <w:ind w:firstLine="709"/>
        <w:jc w:val="both"/>
        <w:rPr>
          <w:sz w:val="28"/>
        </w:rPr>
      </w:pPr>
    </w:p>
    <w:p w:rsidR="00D632D3" w:rsidRPr="006944B8" w:rsidRDefault="00456AFC">
      <w:pPr>
        <w:ind w:firstLine="708"/>
        <w:jc w:val="both"/>
        <w:rPr>
          <w:sz w:val="28"/>
        </w:rPr>
      </w:pPr>
      <w:r w:rsidRPr="006944B8">
        <w:rPr>
          <w:sz w:val="28"/>
        </w:rPr>
        <w:t xml:space="preserve">На реализацию муниципальной программы в отчетном 2015 году выделено </w:t>
      </w:r>
      <w:r w:rsidR="004F072B">
        <w:rPr>
          <w:sz w:val="28"/>
        </w:rPr>
        <w:t>63100,1</w:t>
      </w:r>
      <w:r w:rsidRPr="006944B8">
        <w:rPr>
          <w:sz w:val="28"/>
        </w:rPr>
        <w:t xml:space="preserve"> тыс. руб., из которых освоено </w:t>
      </w:r>
      <w:r w:rsidR="004F072B">
        <w:rPr>
          <w:sz w:val="28"/>
        </w:rPr>
        <w:t xml:space="preserve">62866,33 </w:t>
      </w:r>
      <w:r w:rsidRPr="006944B8">
        <w:rPr>
          <w:sz w:val="28"/>
        </w:rPr>
        <w:t>тыс. руб. (99,</w:t>
      </w:r>
      <w:r w:rsidR="004F072B">
        <w:rPr>
          <w:sz w:val="28"/>
        </w:rPr>
        <w:t>63</w:t>
      </w:r>
      <w:r w:rsidRPr="006944B8">
        <w:rPr>
          <w:sz w:val="28"/>
        </w:rPr>
        <w:t>%)</w:t>
      </w:r>
    </w:p>
    <w:p w:rsidR="00BC5751" w:rsidRDefault="00BC5751" w:rsidP="00B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входит 2 основных мероприятия:</w:t>
      </w:r>
    </w:p>
    <w:p w:rsidR="00BC5751" w:rsidRPr="0086754B" w:rsidRDefault="00BC5751" w:rsidP="00B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6754B">
        <w:rPr>
          <w:sz w:val="28"/>
          <w:szCs w:val="28"/>
        </w:rPr>
        <w:t>беспечение дополнительных гарантий по социальной поддержке детей-сирот и детей, оставшихся без попечения родителей, в Ейском районе</w:t>
      </w:r>
      <w:r>
        <w:rPr>
          <w:sz w:val="28"/>
          <w:szCs w:val="28"/>
        </w:rPr>
        <w:t>;</w:t>
      </w:r>
    </w:p>
    <w:p w:rsidR="00BC5751" w:rsidRPr="0086754B" w:rsidRDefault="00BC5751" w:rsidP="00B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6754B">
        <w:rPr>
          <w:sz w:val="28"/>
          <w:szCs w:val="28"/>
        </w:rPr>
        <w:t>ополнительное материальное обеспечение к трудовой пенсии за выслугу лет лицам, замещавшим муниципальные должности и должности муниципальной службы муниципального образования Ейский район</w:t>
      </w:r>
      <w:r>
        <w:rPr>
          <w:sz w:val="28"/>
          <w:szCs w:val="28"/>
        </w:rPr>
        <w:t>.</w:t>
      </w:r>
    </w:p>
    <w:p w:rsidR="00BC5751" w:rsidRPr="0086754B" w:rsidRDefault="00BC5751" w:rsidP="00B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подробно хотелось бы остановиться на мероприятиях, связанных с о</w:t>
      </w:r>
      <w:r w:rsidRPr="0086754B">
        <w:rPr>
          <w:sz w:val="28"/>
          <w:szCs w:val="28"/>
        </w:rPr>
        <w:t>беспечение</w:t>
      </w:r>
      <w:r>
        <w:rPr>
          <w:sz w:val="28"/>
          <w:szCs w:val="28"/>
        </w:rPr>
        <w:t>м</w:t>
      </w:r>
      <w:r w:rsidRPr="0086754B">
        <w:rPr>
          <w:sz w:val="28"/>
          <w:szCs w:val="28"/>
        </w:rPr>
        <w:t xml:space="preserve"> дополнительных гарантий по социальной поддержке детей-сирот и детей, оставшихся без попечения родителей, в Ейском районе</w:t>
      </w:r>
      <w:r>
        <w:rPr>
          <w:sz w:val="28"/>
          <w:szCs w:val="28"/>
        </w:rPr>
        <w:t>.</w:t>
      </w:r>
    </w:p>
    <w:p w:rsidR="00BC5751" w:rsidRDefault="00BC5751" w:rsidP="00B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в 2015 году были выделены субвенции в объеме  </w:t>
      </w:r>
      <w:r>
        <w:rPr>
          <w:color w:val="000000"/>
          <w:spacing w:val="-10"/>
          <w:sz w:val="28"/>
          <w:szCs w:val="28"/>
        </w:rPr>
        <w:t>59926,1 тыс.руб</w:t>
      </w:r>
      <w:r>
        <w:rPr>
          <w:sz w:val="28"/>
          <w:szCs w:val="28"/>
        </w:rPr>
        <w:t xml:space="preserve">. на осуществление отдельных государственных полномочий а именно: </w:t>
      </w:r>
    </w:p>
    <w:p w:rsidR="00BC5751" w:rsidRPr="0086754B" w:rsidRDefault="00BC5751" w:rsidP="00B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6754B">
        <w:rPr>
          <w:sz w:val="28"/>
          <w:szCs w:val="28"/>
        </w:rPr>
        <w:t>беспечение осуществления отдельных государственных полномочий по предоставлению ежемесячных денежных выплат на содержание детей-</w:t>
      </w:r>
      <w:r w:rsidRPr="0086754B">
        <w:rPr>
          <w:sz w:val="28"/>
          <w:szCs w:val="28"/>
        </w:rPr>
        <w:lastRenderedPageBreak/>
        <w:t>сирот и детей, оставшихся без попечения родителей, находящихся под опекой (попечительством) или переданных на воспитание в приемные семьи;</w:t>
      </w:r>
    </w:p>
    <w:p w:rsidR="00BC5751" w:rsidRPr="0086754B" w:rsidRDefault="00BC5751" w:rsidP="00B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6754B">
        <w:rPr>
          <w:sz w:val="28"/>
          <w:szCs w:val="28"/>
        </w:rPr>
        <w:t>беспечение осуществления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детей;</w:t>
      </w:r>
    </w:p>
    <w:p w:rsidR="00BC5751" w:rsidRPr="0086754B" w:rsidRDefault="00BC5751" w:rsidP="00B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6754B">
        <w:rPr>
          <w:sz w:val="28"/>
          <w:szCs w:val="28"/>
        </w:rPr>
        <w:t>беспечение осуществления отдельных государственных полномочий  по предоставлению ежемесячных денежных выплат на содержание детей-сирот и детей, оставшихся без попечения родителей, переданных на патронатное воспитание;</w:t>
      </w:r>
    </w:p>
    <w:p w:rsidR="00BC5751" w:rsidRPr="0086754B" w:rsidRDefault="00BC5751" w:rsidP="00B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6754B">
        <w:rPr>
          <w:sz w:val="28"/>
          <w:szCs w:val="28"/>
        </w:rPr>
        <w:t>беспечение осуществления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постинтернатного сопровождения;</w:t>
      </w:r>
    </w:p>
    <w:p w:rsidR="00BC5751" w:rsidRPr="0086754B" w:rsidRDefault="00BC5751" w:rsidP="00B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6754B">
        <w:rPr>
          <w:sz w:val="28"/>
          <w:szCs w:val="28"/>
        </w:rPr>
        <w:t>инансовое обеспечение осуществления отдельных государственных полномочий по организации оздоровления и отдыха детей;</w:t>
      </w:r>
    </w:p>
    <w:p w:rsidR="00BC5751" w:rsidRPr="0086754B" w:rsidRDefault="00BC5751" w:rsidP="00B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6754B">
        <w:rPr>
          <w:sz w:val="28"/>
          <w:szCs w:val="28"/>
        </w:rPr>
        <w:t>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несовершеннолетних.</w:t>
      </w:r>
    </w:p>
    <w:p w:rsidR="00BC5751" w:rsidRPr="00F50464" w:rsidRDefault="00BC5751" w:rsidP="00B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 декабря  2015 года, </w:t>
      </w:r>
      <w:r w:rsidRPr="00F50464">
        <w:rPr>
          <w:sz w:val="28"/>
          <w:szCs w:val="28"/>
        </w:rPr>
        <w:t xml:space="preserve"> в Ейском районе прожива</w:t>
      </w:r>
      <w:r>
        <w:rPr>
          <w:sz w:val="28"/>
          <w:szCs w:val="28"/>
        </w:rPr>
        <w:t>ют около 29 тысяч детей (28869)</w:t>
      </w:r>
      <w:r w:rsidRPr="00F50464">
        <w:rPr>
          <w:sz w:val="28"/>
          <w:szCs w:val="28"/>
        </w:rPr>
        <w:t>.</w:t>
      </w:r>
    </w:p>
    <w:p w:rsidR="00BC5751" w:rsidRPr="00F50464" w:rsidRDefault="00BC5751" w:rsidP="00BC5751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>Основными формами устройства детей, состоящих на учете, являются:</w:t>
      </w:r>
    </w:p>
    <w:p w:rsidR="00BC5751" w:rsidRPr="00F50464" w:rsidRDefault="00BC5751" w:rsidP="00BC5751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 xml:space="preserve">в семьях </w:t>
      </w:r>
      <w:r w:rsidRPr="00310812">
        <w:rPr>
          <w:sz w:val="28"/>
          <w:szCs w:val="28"/>
        </w:rPr>
        <w:t xml:space="preserve">усыновителей – </w:t>
      </w:r>
      <w:r>
        <w:rPr>
          <w:sz w:val="28"/>
          <w:szCs w:val="28"/>
        </w:rPr>
        <w:t>9</w:t>
      </w:r>
      <w:r w:rsidRPr="00310812">
        <w:rPr>
          <w:sz w:val="28"/>
          <w:szCs w:val="28"/>
        </w:rPr>
        <w:t>2</w:t>
      </w:r>
      <w:r w:rsidRPr="00F50464">
        <w:rPr>
          <w:b/>
          <w:sz w:val="28"/>
          <w:szCs w:val="28"/>
        </w:rPr>
        <w:t xml:space="preserve"> </w:t>
      </w:r>
      <w:r w:rsidRPr="00F50464">
        <w:rPr>
          <w:sz w:val="28"/>
          <w:szCs w:val="28"/>
        </w:rPr>
        <w:t>ребенка;</w:t>
      </w:r>
    </w:p>
    <w:p w:rsidR="00BC5751" w:rsidRDefault="00BC5751" w:rsidP="00BC5751">
      <w:pPr>
        <w:ind w:firstLine="709"/>
        <w:jc w:val="both"/>
        <w:rPr>
          <w:sz w:val="28"/>
          <w:szCs w:val="28"/>
        </w:rPr>
      </w:pPr>
      <w:r w:rsidRPr="00310812">
        <w:rPr>
          <w:sz w:val="28"/>
          <w:szCs w:val="28"/>
        </w:rPr>
        <w:t>16</w:t>
      </w:r>
      <w:r>
        <w:rPr>
          <w:sz w:val="28"/>
          <w:szCs w:val="28"/>
        </w:rPr>
        <w:t>2</w:t>
      </w:r>
      <w:r w:rsidRPr="00310812">
        <w:rPr>
          <w:sz w:val="28"/>
          <w:szCs w:val="28"/>
        </w:rPr>
        <w:t xml:space="preserve"> ребенка находятся под опекой (попечительством);</w:t>
      </w:r>
    </w:p>
    <w:p w:rsidR="00BC5751" w:rsidRPr="00310812" w:rsidRDefault="00BC5751" w:rsidP="00BC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123</w:t>
      </w:r>
      <w:r w:rsidRPr="00310812">
        <w:rPr>
          <w:sz w:val="28"/>
          <w:szCs w:val="28"/>
        </w:rPr>
        <w:t xml:space="preserve"> - воспитывается в приемных и патронатных семьях;</w:t>
      </w:r>
    </w:p>
    <w:p w:rsidR="00BC5751" w:rsidRPr="00310812" w:rsidRDefault="00BC5751" w:rsidP="00BC5751">
      <w:pPr>
        <w:ind w:firstLine="709"/>
        <w:jc w:val="both"/>
        <w:rPr>
          <w:sz w:val="28"/>
          <w:szCs w:val="28"/>
        </w:rPr>
      </w:pPr>
      <w:r w:rsidRPr="00310812">
        <w:rPr>
          <w:sz w:val="28"/>
          <w:szCs w:val="28"/>
        </w:rPr>
        <w:t xml:space="preserve">5 ребенка находятся в государственных учреждениях (в детских домах и </w:t>
      </w:r>
      <w:r>
        <w:rPr>
          <w:sz w:val="28"/>
          <w:szCs w:val="28"/>
        </w:rPr>
        <w:t>д</w:t>
      </w:r>
      <w:r w:rsidRPr="00310812">
        <w:rPr>
          <w:sz w:val="28"/>
          <w:szCs w:val="28"/>
        </w:rPr>
        <w:t>оме ребенка);</w:t>
      </w:r>
    </w:p>
    <w:p w:rsidR="00BC5751" w:rsidRPr="00F50464" w:rsidRDefault="00BC5751" w:rsidP="00BC5751">
      <w:pPr>
        <w:ind w:firstLine="709"/>
        <w:jc w:val="both"/>
        <w:rPr>
          <w:sz w:val="28"/>
          <w:szCs w:val="28"/>
        </w:rPr>
      </w:pPr>
      <w:r w:rsidRPr="00310812">
        <w:rPr>
          <w:sz w:val="28"/>
          <w:szCs w:val="28"/>
        </w:rPr>
        <w:t>1 несовершеннолетних</w:t>
      </w:r>
      <w:r w:rsidRPr="00F50464">
        <w:rPr>
          <w:sz w:val="28"/>
          <w:szCs w:val="28"/>
        </w:rPr>
        <w:t xml:space="preserve"> обучается в образовательных учреждениях и находятся на полном государственном обеспечении.</w:t>
      </w:r>
    </w:p>
    <w:p w:rsidR="00BC5751" w:rsidRPr="00CC49CA" w:rsidRDefault="00BC5751" w:rsidP="00BC5751">
      <w:pPr>
        <w:ind w:firstLine="709"/>
        <w:jc w:val="both"/>
        <w:rPr>
          <w:sz w:val="28"/>
          <w:szCs w:val="28"/>
        </w:rPr>
      </w:pPr>
      <w:r w:rsidRPr="00D07E3E">
        <w:rPr>
          <w:sz w:val="28"/>
          <w:szCs w:val="28"/>
        </w:rPr>
        <w:t xml:space="preserve">Системная работа </w:t>
      </w:r>
      <w:r>
        <w:rPr>
          <w:sz w:val="28"/>
          <w:szCs w:val="28"/>
        </w:rPr>
        <w:t>управления</w:t>
      </w:r>
      <w:r w:rsidRPr="00D07E3E">
        <w:rPr>
          <w:sz w:val="28"/>
          <w:szCs w:val="28"/>
        </w:rPr>
        <w:t xml:space="preserve"> по вопросам семьи и детства и межведомственное </w:t>
      </w:r>
      <w:r w:rsidRPr="00CC49CA">
        <w:rPr>
          <w:sz w:val="28"/>
          <w:szCs w:val="28"/>
        </w:rPr>
        <w:t xml:space="preserve">взаимодействие по раннему выявлению семейного неблагополучия и предупреждению социального сиротства способствует уменьшению ежегодно более чем на 10%, численности детей-сирот и детей, оставшихся без попечения родителей. </w:t>
      </w:r>
    </w:p>
    <w:p w:rsidR="00BC5751" w:rsidRPr="00F50464" w:rsidRDefault="00BC5751" w:rsidP="00BC5751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 xml:space="preserve">В соответствии с семейным законодательством приоритетной формой устройства детей-сирот и детей, оставшихся без попечения родителей, является усыновление, которое позволяет ребенку стать полноправным членом семьи. </w:t>
      </w:r>
    </w:p>
    <w:p w:rsidR="00BC5751" w:rsidRDefault="00BC5751" w:rsidP="00BC5751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 xml:space="preserve">За </w:t>
      </w:r>
      <w:r>
        <w:rPr>
          <w:sz w:val="28"/>
          <w:szCs w:val="28"/>
        </w:rPr>
        <w:t>2015 год</w:t>
      </w:r>
      <w:r w:rsidRPr="00F50464">
        <w:rPr>
          <w:sz w:val="28"/>
          <w:szCs w:val="28"/>
        </w:rPr>
        <w:t xml:space="preserve"> было усыновлено </w:t>
      </w:r>
      <w:r>
        <w:rPr>
          <w:sz w:val="28"/>
          <w:szCs w:val="28"/>
        </w:rPr>
        <w:t>6</w:t>
      </w:r>
      <w:r w:rsidRPr="00F5046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F50464">
        <w:rPr>
          <w:sz w:val="28"/>
          <w:szCs w:val="28"/>
        </w:rPr>
        <w:t>, на постусыновительном контр</w:t>
      </w:r>
      <w:r>
        <w:rPr>
          <w:sz w:val="28"/>
          <w:szCs w:val="28"/>
        </w:rPr>
        <w:t>оле в настоящее время состоит 22</w:t>
      </w:r>
      <w:r w:rsidRPr="00F50464">
        <w:rPr>
          <w:sz w:val="28"/>
          <w:szCs w:val="28"/>
        </w:rPr>
        <w:t xml:space="preserve"> усыновленных детей. </w:t>
      </w:r>
    </w:p>
    <w:p w:rsidR="00BC5751" w:rsidRPr="00F50464" w:rsidRDefault="00BC5751" w:rsidP="00BC5751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 xml:space="preserve">Самой распространенной формой устройства является опека (попечительство). В Ейском районе </w:t>
      </w:r>
      <w:r>
        <w:rPr>
          <w:sz w:val="28"/>
          <w:szCs w:val="28"/>
        </w:rPr>
        <w:t>193</w:t>
      </w:r>
      <w:r w:rsidRPr="00F50464">
        <w:rPr>
          <w:sz w:val="28"/>
          <w:szCs w:val="28"/>
        </w:rPr>
        <w:t xml:space="preserve"> ребенка находятся под опекой (попечительством) (включая опеку по согласию): в семьях родственников проживает </w:t>
      </w:r>
      <w:r>
        <w:rPr>
          <w:sz w:val="28"/>
          <w:szCs w:val="28"/>
        </w:rPr>
        <w:t>162</w:t>
      </w:r>
      <w:r w:rsidRPr="00F50464">
        <w:rPr>
          <w:sz w:val="28"/>
          <w:szCs w:val="28"/>
        </w:rPr>
        <w:t xml:space="preserve"> несовершеннолетних, что составляет 73 % от общего количества детей, находящихся под опекой. </w:t>
      </w:r>
    </w:p>
    <w:p w:rsidR="00BC5751" w:rsidRPr="00F50464" w:rsidRDefault="00BC5751" w:rsidP="00BC5751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lastRenderedPageBreak/>
        <w:t xml:space="preserve">В соответствии с Краевым законодательством для детей, не имеющих юридического статуса </w:t>
      </w:r>
      <w:r w:rsidR="00085759">
        <w:rPr>
          <w:sz w:val="28"/>
          <w:szCs w:val="28"/>
        </w:rPr>
        <w:t>«</w:t>
      </w:r>
      <w:r w:rsidRPr="00F50464">
        <w:rPr>
          <w:sz w:val="28"/>
          <w:szCs w:val="28"/>
        </w:rPr>
        <w:t>оставшегося без попечения родителей</w:t>
      </w:r>
      <w:r w:rsidR="00085759">
        <w:rPr>
          <w:sz w:val="28"/>
          <w:szCs w:val="28"/>
        </w:rPr>
        <w:t>»</w:t>
      </w:r>
      <w:r w:rsidRPr="00F50464">
        <w:rPr>
          <w:sz w:val="28"/>
          <w:szCs w:val="28"/>
        </w:rPr>
        <w:t xml:space="preserve"> предусматривается право на проживание и воспитание в семье – патронат. В 201</w:t>
      </w:r>
      <w:r>
        <w:rPr>
          <w:sz w:val="28"/>
          <w:szCs w:val="28"/>
        </w:rPr>
        <w:t>5</w:t>
      </w:r>
      <w:r w:rsidRPr="00F50464">
        <w:rPr>
          <w:sz w:val="28"/>
          <w:szCs w:val="28"/>
        </w:rPr>
        <w:t xml:space="preserve"> году было передано </w:t>
      </w:r>
      <w:r>
        <w:rPr>
          <w:sz w:val="28"/>
          <w:szCs w:val="28"/>
        </w:rPr>
        <w:t>4</w:t>
      </w:r>
      <w:r w:rsidRPr="00F50464">
        <w:rPr>
          <w:sz w:val="28"/>
          <w:szCs w:val="28"/>
        </w:rPr>
        <w:t xml:space="preserve"> детей на патронатное воспитание, из них в настоящее время 3 детей воспитывается в приемных семьях, 1 ребенок усыновлен. Данная форма устройства дает юридические основания для передачи детей на семейные формы устройств.    </w:t>
      </w:r>
    </w:p>
    <w:p w:rsidR="00BC5751" w:rsidRDefault="00BC5751" w:rsidP="00BC5751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>Одним из важных направлений в деятельности является устройство детей, состоящих на учете в региональном банке данных.</w:t>
      </w:r>
    </w:p>
    <w:p w:rsidR="00DA0A13" w:rsidRDefault="00DA0A13" w:rsidP="00DA0A13">
      <w:pPr>
        <w:tabs>
          <w:tab w:val="left" w:pos="709"/>
        </w:tabs>
        <w:ind w:right="-143" w:firstLine="142"/>
        <w:jc w:val="center"/>
        <w:rPr>
          <w:b/>
          <w:i/>
          <w:color w:val="CC0000"/>
          <w:sz w:val="28"/>
        </w:rPr>
      </w:pPr>
    </w:p>
    <w:p w:rsidR="00DA0A13" w:rsidRPr="00AC4165" w:rsidRDefault="00DA0A13" w:rsidP="00DA0A13">
      <w:pPr>
        <w:tabs>
          <w:tab w:val="left" w:pos="709"/>
        </w:tabs>
        <w:ind w:right="-143" w:firstLine="142"/>
        <w:jc w:val="center"/>
        <w:rPr>
          <w:sz w:val="28"/>
          <w:szCs w:val="28"/>
        </w:rPr>
      </w:pPr>
      <w:r>
        <w:rPr>
          <w:b/>
          <w:i/>
          <w:color w:val="CC0000"/>
          <w:sz w:val="28"/>
        </w:rPr>
        <w:t xml:space="preserve">19. </w:t>
      </w:r>
      <w:r w:rsidRPr="006944B8">
        <w:rPr>
          <w:b/>
          <w:i/>
          <w:color w:val="CC0000"/>
          <w:sz w:val="28"/>
        </w:rPr>
        <w:t>Муниципальная программа</w:t>
      </w:r>
    </w:p>
    <w:p w:rsidR="00DA0A13" w:rsidRDefault="00085759" w:rsidP="00DA0A13">
      <w:pPr>
        <w:tabs>
          <w:tab w:val="left" w:pos="709"/>
        </w:tabs>
        <w:ind w:right="-143" w:firstLine="142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>«</w:t>
      </w:r>
      <w:r w:rsidR="00DA0A13" w:rsidRPr="00DA0A13">
        <w:rPr>
          <w:b/>
          <w:i/>
          <w:color w:val="CC0000"/>
          <w:sz w:val="28"/>
        </w:rPr>
        <w:t>Развитие сельского хозяйства и регулирование рынков сельскохозяйственной продукции, сырья и продовольствия</w:t>
      </w:r>
    </w:p>
    <w:p w:rsidR="00522F3A" w:rsidRDefault="00DA0A13" w:rsidP="00DA0A13">
      <w:pPr>
        <w:tabs>
          <w:tab w:val="left" w:pos="709"/>
        </w:tabs>
        <w:ind w:right="-143" w:firstLine="142"/>
        <w:jc w:val="center"/>
        <w:rPr>
          <w:b/>
          <w:i/>
          <w:color w:val="CC0000"/>
          <w:sz w:val="28"/>
        </w:rPr>
      </w:pPr>
      <w:r w:rsidRPr="00DA0A13">
        <w:rPr>
          <w:b/>
          <w:i/>
          <w:color w:val="CC0000"/>
          <w:sz w:val="28"/>
        </w:rPr>
        <w:t xml:space="preserve"> в Ейском районе</w:t>
      </w:r>
      <w:r w:rsidR="00085759">
        <w:rPr>
          <w:b/>
          <w:i/>
          <w:color w:val="CC0000"/>
          <w:sz w:val="28"/>
        </w:rPr>
        <w:t>»</w:t>
      </w:r>
    </w:p>
    <w:p w:rsidR="006B18A9" w:rsidRDefault="006B18A9" w:rsidP="00DA0A13">
      <w:pPr>
        <w:tabs>
          <w:tab w:val="left" w:pos="709"/>
        </w:tabs>
        <w:ind w:right="-143" w:firstLine="142"/>
        <w:jc w:val="center"/>
        <w:rPr>
          <w:b/>
          <w:i/>
          <w:color w:val="CC0000"/>
          <w:sz w:val="28"/>
        </w:rPr>
      </w:pPr>
    </w:p>
    <w:p w:rsidR="00DA0A13" w:rsidRPr="006944B8" w:rsidRDefault="00DA0A13" w:rsidP="00DA0A13">
      <w:pPr>
        <w:ind w:firstLine="708"/>
        <w:jc w:val="both"/>
        <w:rPr>
          <w:sz w:val="28"/>
        </w:rPr>
      </w:pPr>
      <w:r w:rsidRPr="006944B8">
        <w:rPr>
          <w:sz w:val="28"/>
        </w:rPr>
        <w:t xml:space="preserve">На реализацию муниципальной программы в отчетном 2015 году выделено </w:t>
      </w:r>
      <w:r w:rsidR="005659B9">
        <w:rPr>
          <w:sz w:val="28"/>
        </w:rPr>
        <w:t>21030</w:t>
      </w:r>
      <w:r>
        <w:rPr>
          <w:sz w:val="28"/>
        </w:rPr>
        <w:t>,</w:t>
      </w:r>
      <w:r w:rsidR="005659B9">
        <w:rPr>
          <w:sz w:val="28"/>
        </w:rPr>
        <w:t>6</w:t>
      </w:r>
      <w:r w:rsidRPr="006944B8">
        <w:rPr>
          <w:sz w:val="28"/>
        </w:rPr>
        <w:t xml:space="preserve"> тыс. руб., из которых освоено </w:t>
      </w:r>
      <w:r w:rsidR="005659B9">
        <w:rPr>
          <w:sz w:val="28"/>
        </w:rPr>
        <w:t>16565,81</w:t>
      </w:r>
      <w:r>
        <w:rPr>
          <w:sz w:val="28"/>
        </w:rPr>
        <w:t xml:space="preserve"> </w:t>
      </w:r>
      <w:r w:rsidRPr="006944B8">
        <w:rPr>
          <w:sz w:val="28"/>
        </w:rPr>
        <w:t>тыс. руб. (</w:t>
      </w:r>
      <w:r w:rsidR="005659B9">
        <w:rPr>
          <w:sz w:val="28"/>
        </w:rPr>
        <w:t>78,77</w:t>
      </w:r>
      <w:r w:rsidRPr="006944B8">
        <w:rPr>
          <w:sz w:val="28"/>
        </w:rPr>
        <w:t>%)</w:t>
      </w:r>
    </w:p>
    <w:p w:rsidR="00DA0A13" w:rsidRDefault="00DA0A13" w:rsidP="00DA0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входит 3 основных мероприятия:</w:t>
      </w:r>
    </w:p>
    <w:p w:rsidR="00DA0A13" w:rsidRPr="002F7F38" w:rsidRDefault="00DA0A13" w:rsidP="00DA0A1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2F7F38">
        <w:rPr>
          <w:rFonts w:eastAsia="Calibri"/>
          <w:sz w:val="28"/>
          <w:szCs w:val="28"/>
        </w:rPr>
        <w:t>существление управленческих функций,</w:t>
      </w:r>
    </w:p>
    <w:p w:rsidR="00DA0A13" w:rsidRPr="002F7F38" w:rsidRDefault="00DA0A13" w:rsidP="00DA0A1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2F7F38">
        <w:rPr>
          <w:rFonts w:eastAsia="Calibri"/>
          <w:sz w:val="28"/>
          <w:szCs w:val="28"/>
        </w:rPr>
        <w:t>инансовая поддержка сельхозтоваропроизводителей,</w:t>
      </w:r>
    </w:p>
    <w:p w:rsidR="00DA0A13" w:rsidRPr="002F7F38" w:rsidRDefault="00DA0A13" w:rsidP="00DA0A1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2F7F38">
        <w:rPr>
          <w:rFonts w:eastAsia="Calibri"/>
          <w:sz w:val="28"/>
          <w:szCs w:val="28"/>
        </w:rPr>
        <w:t>редупреждение и ликвидация болезней животных (за данные мероприятия отвечает управление жилищно-коммунального хозяйства и капитального строительства).</w:t>
      </w:r>
    </w:p>
    <w:p w:rsidR="00DA0A13" w:rsidRDefault="00DA0A13" w:rsidP="00DA0A13">
      <w:pPr>
        <w:ind w:firstLine="709"/>
        <w:jc w:val="both"/>
        <w:rPr>
          <w:sz w:val="28"/>
          <w:szCs w:val="28"/>
        </w:rPr>
      </w:pPr>
      <w:r w:rsidRPr="002F7F38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Меры государственной поддержки на территории Краснодарского края реализуются в соответствии с постановлением главы администрации (губернатора) Краснодарского края от 5 октября 2015 года № 944</w:t>
      </w:r>
      <w:r w:rsidRPr="00260E53">
        <w:rPr>
          <w:sz w:val="28"/>
          <w:szCs w:val="28"/>
        </w:rPr>
        <w:t xml:space="preserve"> </w:t>
      </w:r>
      <w:r w:rsidR="00085759">
        <w:rPr>
          <w:sz w:val="28"/>
          <w:szCs w:val="28"/>
        </w:rPr>
        <w:t>«</w:t>
      </w:r>
      <w:r w:rsidRPr="00260E53">
        <w:rPr>
          <w:sz w:val="28"/>
          <w:szCs w:val="28"/>
        </w:rPr>
        <w:t xml:space="preserve">Об утверждении государственной программы Краснодарского края </w:t>
      </w:r>
      <w:r w:rsidR="00085759">
        <w:rPr>
          <w:sz w:val="28"/>
          <w:szCs w:val="28"/>
        </w:rPr>
        <w:t>«</w:t>
      </w:r>
      <w:r w:rsidRPr="00260E53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A0A13" w:rsidRPr="00B95105" w:rsidRDefault="00DA0A13" w:rsidP="00DA0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з</w:t>
      </w:r>
      <w:r w:rsidRPr="00B95105">
        <w:rPr>
          <w:sz w:val="28"/>
          <w:szCs w:val="28"/>
        </w:rPr>
        <w:t xml:space="preserve">а реализованную продукцию и строительство теплиц 23 главы ЛПХ получили  </w:t>
      </w:r>
      <w:r w:rsidRPr="00DA0A13">
        <w:rPr>
          <w:sz w:val="28"/>
          <w:szCs w:val="28"/>
        </w:rPr>
        <w:t>1,7</w:t>
      </w:r>
      <w:r w:rsidRPr="00B95105">
        <w:rPr>
          <w:sz w:val="28"/>
          <w:szCs w:val="28"/>
        </w:rPr>
        <w:t xml:space="preserve"> млн. руб. </w:t>
      </w:r>
    </w:p>
    <w:p w:rsidR="00DA0A13" w:rsidRPr="00B95105" w:rsidRDefault="00DA0A13" w:rsidP="00DA0A13">
      <w:pPr>
        <w:ind w:firstLine="709"/>
        <w:jc w:val="both"/>
        <w:rPr>
          <w:sz w:val="28"/>
          <w:szCs w:val="28"/>
        </w:rPr>
      </w:pPr>
      <w:r w:rsidRPr="00B95105">
        <w:rPr>
          <w:sz w:val="28"/>
          <w:szCs w:val="28"/>
        </w:rPr>
        <w:t>Данный объем был ра</w:t>
      </w:r>
      <w:r>
        <w:rPr>
          <w:sz w:val="28"/>
          <w:szCs w:val="28"/>
        </w:rPr>
        <w:t>спределен</w:t>
      </w:r>
      <w:r w:rsidRPr="00B95105">
        <w:rPr>
          <w:sz w:val="28"/>
          <w:szCs w:val="28"/>
        </w:rPr>
        <w:t xml:space="preserve"> следующим образом:</w:t>
      </w:r>
    </w:p>
    <w:p w:rsidR="00DA0A13" w:rsidRPr="00B95105" w:rsidRDefault="00DA0A13" w:rsidP="00DA0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95105">
        <w:rPr>
          <w:sz w:val="28"/>
          <w:szCs w:val="28"/>
        </w:rPr>
        <w:t>озмещение части затрат на строительство теплиц для выращивания овощей защищенного грунта – 921 тыс. рублей (из них ЛПХ – 921 тыс. рублей).</w:t>
      </w:r>
    </w:p>
    <w:p w:rsidR="00DA0A13" w:rsidRPr="00B95105" w:rsidRDefault="00DA0A13" w:rsidP="00DA0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95105">
        <w:rPr>
          <w:sz w:val="28"/>
          <w:szCs w:val="28"/>
        </w:rPr>
        <w:t>озмещение части затрат на приобретение кроликов, гусей и индеек – 600тыс. рублей (из них ЛПХ – 600 тыс. рублей).</w:t>
      </w:r>
    </w:p>
    <w:p w:rsidR="00DA0A13" w:rsidRDefault="00DA0A13" w:rsidP="00DA0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</w:t>
      </w:r>
      <w:r w:rsidRPr="00B95105">
        <w:rPr>
          <w:sz w:val="28"/>
          <w:szCs w:val="28"/>
        </w:rPr>
        <w:t>змещение части затрат на производство реализуемой продукции –  225 тыс. рублей, в том числе мяса  - 196 тыс. рублей (ЛПХ – 196 тыс. рублей), молока – 29 тыс. рублей (ЛПХ – 29 тыс. рублей).</w:t>
      </w:r>
    </w:p>
    <w:p w:rsidR="00DA0A13" w:rsidRPr="00B95105" w:rsidRDefault="00DA0A13" w:rsidP="00DA0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95105">
        <w:rPr>
          <w:sz w:val="28"/>
          <w:szCs w:val="28"/>
        </w:rPr>
        <w:t>убсидирование процентной ставки по кредитам</w:t>
      </w:r>
      <w:r>
        <w:rPr>
          <w:sz w:val="28"/>
          <w:szCs w:val="28"/>
        </w:rPr>
        <w:t xml:space="preserve"> в 2015 году</w:t>
      </w:r>
      <w:r w:rsidRPr="00B95105">
        <w:rPr>
          <w:sz w:val="28"/>
          <w:szCs w:val="28"/>
        </w:rPr>
        <w:t xml:space="preserve"> составило </w:t>
      </w:r>
      <w:r w:rsidRPr="00DA0A13">
        <w:rPr>
          <w:sz w:val="28"/>
          <w:szCs w:val="28"/>
        </w:rPr>
        <w:t>4,0 млн. руб. из средств краевого и федерального  бюджетов</w:t>
      </w:r>
      <w:r>
        <w:rPr>
          <w:sz w:val="28"/>
          <w:szCs w:val="28"/>
        </w:rPr>
        <w:t xml:space="preserve">: </w:t>
      </w:r>
      <w:r w:rsidRPr="00B95105">
        <w:rPr>
          <w:sz w:val="28"/>
          <w:szCs w:val="28"/>
        </w:rPr>
        <w:t xml:space="preserve"> личные подсобные хозяйства получили 936 тыс. руб. (23% от общей суммы), крестьянские (фермерские) хозяйства - 3025 тыс. руб. (77%</w:t>
      </w:r>
      <w:r w:rsidRPr="00B95105">
        <w:rPr>
          <w:rFonts w:ascii="Calibri" w:hAnsi="Calibri"/>
        </w:rPr>
        <w:t xml:space="preserve"> </w:t>
      </w:r>
      <w:r w:rsidRPr="00B95105">
        <w:rPr>
          <w:sz w:val="28"/>
          <w:szCs w:val="28"/>
        </w:rPr>
        <w:t>от общей суммы).</w:t>
      </w:r>
    </w:p>
    <w:p w:rsidR="00DA0A13" w:rsidRPr="00C827B6" w:rsidRDefault="00DA0A13" w:rsidP="00DA0A13">
      <w:pPr>
        <w:ind w:firstLine="851"/>
        <w:jc w:val="both"/>
        <w:rPr>
          <w:sz w:val="28"/>
          <w:szCs w:val="28"/>
        </w:rPr>
      </w:pPr>
      <w:r w:rsidRPr="00C827B6">
        <w:rPr>
          <w:sz w:val="28"/>
          <w:szCs w:val="28"/>
        </w:rPr>
        <w:lastRenderedPageBreak/>
        <w:t xml:space="preserve">В рамках реализации государственной программы </w:t>
      </w:r>
      <w:r w:rsidR="00085759">
        <w:rPr>
          <w:sz w:val="28"/>
          <w:szCs w:val="28"/>
        </w:rPr>
        <w:t>«</w:t>
      </w:r>
      <w:r w:rsidRPr="00C827B6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="00085759">
        <w:rPr>
          <w:sz w:val="28"/>
          <w:szCs w:val="28"/>
        </w:rPr>
        <w:t>»</w:t>
      </w:r>
      <w:r w:rsidRPr="00C827B6">
        <w:rPr>
          <w:sz w:val="28"/>
          <w:szCs w:val="28"/>
        </w:rPr>
        <w:t xml:space="preserve"> малые формы хозяйствования Ейского района принимают активное участие в реализации федеральных и краевых программ. Участие в данных программах позволяет наращивать производство мясной, молочной, овощеводческой и плодово-ягодной продукции в целях эффективного импортозамещения и  обеспечения доступной местной сельскохозяйственной продукцией для потребителей.</w:t>
      </w:r>
    </w:p>
    <w:p w:rsidR="00DA0A13" w:rsidRPr="005659B9" w:rsidRDefault="005659B9" w:rsidP="00DA0A13">
      <w:pPr>
        <w:ind w:firstLine="851"/>
        <w:jc w:val="both"/>
        <w:rPr>
          <w:sz w:val="28"/>
          <w:szCs w:val="28"/>
        </w:rPr>
      </w:pPr>
      <w:r w:rsidRPr="005659B9">
        <w:rPr>
          <w:sz w:val="28"/>
          <w:szCs w:val="28"/>
        </w:rPr>
        <w:t>В</w:t>
      </w:r>
      <w:r w:rsidR="00DA0A13" w:rsidRPr="005659B9">
        <w:rPr>
          <w:sz w:val="28"/>
          <w:szCs w:val="28"/>
        </w:rPr>
        <w:t xml:space="preserve"> 201</w:t>
      </w:r>
      <w:r w:rsidRPr="005659B9">
        <w:rPr>
          <w:sz w:val="28"/>
          <w:szCs w:val="28"/>
        </w:rPr>
        <w:t>5</w:t>
      </w:r>
      <w:r w:rsidR="00DA0A13" w:rsidRPr="005659B9">
        <w:rPr>
          <w:sz w:val="28"/>
          <w:szCs w:val="28"/>
        </w:rPr>
        <w:t xml:space="preserve"> год</w:t>
      </w:r>
      <w:r w:rsidRPr="005659B9">
        <w:rPr>
          <w:sz w:val="28"/>
          <w:szCs w:val="28"/>
        </w:rPr>
        <w:t>у</w:t>
      </w:r>
      <w:r w:rsidR="00DA0A13" w:rsidRPr="005659B9">
        <w:rPr>
          <w:sz w:val="28"/>
          <w:szCs w:val="28"/>
        </w:rPr>
        <w:t xml:space="preserve"> гранты по программе начинающий фермер получили главы КФХ:</w:t>
      </w:r>
    </w:p>
    <w:p w:rsidR="00DA0A13" w:rsidRPr="005659B9" w:rsidRDefault="00DA0A13" w:rsidP="00DA0A13">
      <w:pPr>
        <w:ind w:firstLine="851"/>
        <w:jc w:val="both"/>
        <w:rPr>
          <w:sz w:val="28"/>
          <w:szCs w:val="28"/>
        </w:rPr>
      </w:pPr>
      <w:r w:rsidRPr="005659B9">
        <w:rPr>
          <w:sz w:val="28"/>
          <w:szCs w:val="28"/>
        </w:rPr>
        <w:t>Рудых Евгения Сергеевна – овощеводство (приобретение техники).</w:t>
      </w:r>
    </w:p>
    <w:p w:rsidR="00DA0A13" w:rsidRPr="005659B9" w:rsidRDefault="00DA0A13" w:rsidP="00DA0A13">
      <w:pPr>
        <w:ind w:firstLine="851"/>
        <w:jc w:val="both"/>
        <w:rPr>
          <w:sz w:val="28"/>
          <w:szCs w:val="28"/>
        </w:rPr>
      </w:pPr>
      <w:r w:rsidRPr="005659B9">
        <w:rPr>
          <w:sz w:val="28"/>
          <w:szCs w:val="28"/>
        </w:rPr>
        <w:t xml:space="preserve">Грант по программе </w:t>
      </w:r>
      <w:r w:rsidR="00085759">
        <w:rPr>
          <w:sz w:val="28"/>
          <w:szCs w:val="28"/>
        </w:rPr>
        <w:t>«</w:t>
      </w:r>
      <w:r w:rsidRPr="005659B9">
        <w:rPr>
          <w:sz w:val="28"/>
          <w:szCs w:val="28"/>
        </w:rPr>
        <w:t>Семейные фермы</w:t>
      </w:r>
      <w:r w:rsidR="00085759">
        <w:rPr>
          <w:sz w:val="28"/>
          <w:szCs w:val="28"/>
        </w:rPr>
        <w:t>»</w:t>
      </w:r>
      <w:r w:rsidRPr="005659B9">
        <w:rPr>
          <w:sz w:val="28"/>
          <w:szCs w:val="28"/>
        </w:rPr>
        <w:t xml:space="preserve"> получил  ИП глава КФХ Деренченко Александр Владимирович на строительство фермы мясо-молочного направления на 30 голов коров (реконструкция животноводческого помещения, приобретение техники, закупка поголовья коров).</w:t>
      </w:r>
    </w:p>
    <w:p w:rsidR="00DA0A13" w:rsidRPr="005659B9" w:rsidRDefault="00DA0A13" w:rsidP="00DA0A13"/>
    <w:p w:rsidR="00085759" w:rsidRDefault="00085759" w:rsidP="00DA0A13">
      <w:pPr>
        <w:tabs>
          <w:tab w:val="left" w:pos="709"/>
        </w:tabs>
        <w:ind w:right="-143" w:firstLine="142"/>
        <w:jc w:val="center"/>
        <w:rPr>
          <w:b/>
          <w:i/>
          <w:color w:val="CC0000"/>
          <w:sz w:val="28"/>
        </w:rPr>
      </w:pPr>
    </w:p>
    <w:p w:rsidR="00DA0A13" w:rsidRDefault="00DA0A13" w:rsidP="00DA0A13">
      <w:pPr>
        <w:tabs>
          <w:tab w:val="left" w:pos="709"/>
        </w:tabs>
        <w:ind w:right="-143" w:firstLine="142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>20.</w:t>
      </w:r>
      <w:r w:rsidRPr="006944B8">
        <w:rPr>
          <w:b/>
          <w:i/>
          <w:color w:val="CC0000"/>
          <w:sz w:val="28"/>
        </w:rPr>
        <w:t>Муниципальная программа</w:t>
      </w:r>
    </w:p>
    <w:p w:rsidR="00DA0A13" w:rsidRDefault="00085759" w:rsidP="00DA0A13">
      <w:pPr>
        <w:tabs>
          <w:tab w:val="left" w:pos="709"/>
        </w:tabs>
        <w:ind w:right="-143" w:firstLine="142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>«</w:t>
      </w:r>
      <w:r w:rsidR="00DA0A13">
        <w:rPr>
          <w:b/>
          <w:i/>
          <w:color w:val="CC0000"/>
          <w:sz w:val="28"/>
        </w:rPr>
        <w:t>Молодежь Ейского района</w:t>
      </w:r>
      <w:r>
        <w:rPr>
          <w:b/>
          <w:i/>
          <w:color w:val="CC0000"/>
          <w:sz w:val="28"/>
        </w:rPr>
        <w:t>»</w:t>
      </w:r>
    </w:p>
    <w:p w:rsidR="00085759" w:rsidRDefault="00085759" w:rsidP="00DA0A13">
      <w:pPr>
        <w:tabs>
          <w:tab w:val="left" w:pos="709"/>
        </w:tabs>
        <w:ind w:right="-143" w:firstLine="142"/>
        <w:jc w:val="center"/>
        <w:rPr>
          <w:b/>
          <w:i/>
          <w:color w:val="CC0000"/>
          <w:sz w:val="28"/>
        </w:rPr>
      </w:pPr>
    </w:p>
    <w:p w:rsidR="00261C5B" w:rsidRDefault="00261C5B" w:rsidP="00261C5B">
      <w:pPr>
        <w:tabs>
          <w:tab w:val="left" w:pos="709"/>
        </w:tabs>
        <w:ind w:right="-143" w:firstLine="142"/>
        <w:jc w:val="both"/>
        <w:rPr>
          <w:sz w:val="28"/>
        </w:rPr>
      </w:pPr>
      <w:r>
        <w:rPr>
          <w:sz w:val="28"/>
        </w:rPr>
        <w:tab/>
      </w:r>
      <w:r w:rsidRPr="006944B8">
        <w:rPr>
          <w:sz w:val="28"/>
        </w:rPr>
        <w:t xml:space="preserve">На реализацию </w:t>
      </w:r>
      <w:r>
        <w:rPr>
          <w:sz w:val="28"/>
        </w:rPr>
        <w:t xml:space="preserve">мероприятий </w:t>
      </w:r>
      <w:r w:rsidRPr="006944B8">
        <w:rPr>
          <w:sz w:val="28"/>
        </w:rPr>
        <w:t xml:space="preserve">программы в 2015 году было выделено </w:t>
      </w:r>
      <w:r>
        <w:rPr>
          <w:sz w:val="28"/>
        </w:rPr>
        <w:t>4925,7 т</w:t>
      </w:r>
      <w:r w:rsidRPr="006944B8">
        <w:rPr>
          <w:sz w:val="28"/>
        </w:rPr>
        <w:t xml:space="preserve">ыс. руб., из которых </w:t>
      </w:r>
      <w:r>
        <w:rPr>
          <w:sz w:val="28"/>
        </w:rPr>
        <w:t>освоено 4923,25 тыс.рублей или 9</w:t>
      </w:r>
      <w:r w:rsidRPr="006944B8">
        <w:rPr>
          <w:sz w:val="28"/>
        </w:rPr>
        <w:t>9,</w:t>
      </w:r>
      <w:r>
        <w:rPr>
          <w:sz w:val="28"/>
        </w:rPr>
        <w:t>95%.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C5413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решения задачи по</w:t>
      </w:r>
      <w:r w:rsidRPr="004C5413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4C5413">
        <w:rPr>
          <w:sz w:val="28"/>
          <w:szCs w:val="28"/>
        </w:rPr>
        <w:t>ффективн</w:t>
      </w:r>
      <w:r>
        <w:rPr>
          <w:sz w:val="28"/>
          <w:szCs w:val="28"/>
        </w:rPr>
        <w:t>ой</w:t>
      </w:r>
      <w:r w:rsidRPr="004C5413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4C5413">
        <w:rPr>
          <w:sz w:val="28"/>
          <w:szCs w:val="28"/>
        </w:rPr>
        <w:t xml:space="preserve"> основных направлений государственной молодёжной политики на территории муниципального образования Ейский район</w:t>
      </w:r>
      <w:r>
        <w:rPr>
          <w:sz w:val="28"/>
          <w:szCs w:val="28"/>
        </w:rPr>
        <w:t xml:space="preserve"> предусмотрено проведение следующих мероприятий: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990F69">
        <w:rPr>
          <w:sz w:val="28"/>
          <w:szCs w:val="28"/>
        </w:rPr>
        <w:t>сновно</w:t>
      </w:r>
      <w:r>
        <w:rPr>
          <w:sz w:val="28"/>
          <w:szCs w:val="28"/>
        </w:rPr>
        <w:t>е</w:t>
      </w:r>
      <w:r w:rsidRPr="00990F6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990F69">
        <w:rPr>
          <w:sz w:val="28"/>
          <w:szCs w:val="28"/>
        </w:rPr>
        <w:t xml:space="preserve"> № 1 </w:t>
      </w:r>
      <w:r w:rsidR="00085759">
        <w:rPr>
          <w:sz w:val="28"/>
          <w:szCs w:val="28"/>
        </w:rPr>
        <w:t>«</w:t>
      </w:r>
      <w:r w:rsidRPr="00990F69">
        <w:rPr>
          <w:sz w:val="28"/>
          <w:szCs w:val="28"/>
        </w:rPr>
        <w:t>Комплекс мероприятий, направленных на гражданское и военно-патриотическое воспитание, творческое, интеллектуальное и духовно-нравственное развитие молодежи, поддержку молодежного самоуправления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. И</w:t>
      </w:r>
      <w:r w:rsidRPr="007B1BD6">
        <w:rPr>
          <w:sz w:val="28"/>
          <w:szCs w:val="28"/>
        </w:rPr>
        <w:t xml:space="preserve">з средств районного бюджета выделено </w:t>
      </w:r>
      <w:r>
        <w:rPr>
          <w:sz w:val="28"/>
          <w:szCs w:val="28"/>
        </w:rPr>
        <w:t xml:space="preserve">и по факту израсходовано 148 000 (сто сорок восемь тысяч) рублей 00 копеек. 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данного пункта программы проведены следующие мероприятия:</w:t>
      </w:r>
      <w:r w:rsidRPr="00990F69">
        <w:rPr>
          <w:sz w:val="28"/>
          <w:szCs w:val="28"/>
        </w:rPr>
        <w:t xml:space="preserve"> 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BD9">
        <w:rPr>
          <w:sz w:val="28"/>
          <w:szCs w:val="28"/>
        </w:rPr>
        <w:t>районн</w:t>
      </w:r>
      <w:r>
        <w:rPr>
          <w:sz w:val="28"/>
          <w:szCs w:val="28"/>
        </w:rPr>
        <w:t>ая</w:t>
      </w:r>
      <w:r w:rsidRPr="000D0BD9">
        <w:rPr>
          <w:sz w:val="28"/>
          <w:szCs w:val="28"/>
        </w:rPr>
        <w:t xml:space="preserve">  военно-патриотическ</w:t>
      </w:r>
      <w:r>
        <w:rPr>
          <w:sz w:val="28"/>
          <w:szCs w:val="28"/>
        </w:rPr>
        <w:t>ая</w:t>
      </w:r>
      <w:r w:rsidRPr="000D0BD9">
        <w:rPr>
          <w:sz w:val="28"/>
          <w:szCs w:val="28"/>
        </w:rPr>
        <w:t xml:space="preserve"> игр</w:t>
      </w:r>
      <w:r>
        <w:rPr>
          <w:sz w:val="28"/>
          <w:szCs w:val="28"/>
        </w:rPr>
        <w:t>а</w:t>
      </w:r>
      <w:r w:rsidRPr="000D0BD9">
        <w:rPr>
          <w:sz w:val="28"/>
          <w:szCs w:val="28"/>
        </w:rPr>
        <w:t xml:space="preserve"> </w:t>
      </w:r>
      <w:r w:rsidR="00085759">
        <w:rPr>
          <w:sz w:val="28"/>
          <w:szCs w:val="28"/>
        </w:rPr>
        <w:t>«</w:t>
      </w:r>
      <w:r w:rsidRPr="000D0BD9">
        <w:rPr>
          <w:sz w:val="28"/>
          <w:szCs w:val="28"/>
        </w:rPr>
        <w:t>Вьюга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0F69">
        <w:rPr>
          <w:sz w:val="28"/>
          <w:szCs w:val="28"/>
        </w:rPr>
        <w:t xml:space="preserve"> </w:t>
      </w:r>
      <w:r w:rsidRPr="00F85201">
        <w:rPr>
          <w:sz w:val="28"/>
          <w:szCs w:val="28"/>
        </w:rPr>
        <w:t>шестви</w:t>
      </w:r>
      <w:r>
        <w:rPr>
          <w:sz w:val="28"/>
          <w:szCs w:val="28"/>
        </w:rPr>
        <w:t>е</w:t>
      </w:r>
      <w:r w:rsidRPr="00F85201">
        <w:rPr>
          <w:sz w:val="28"/>
          <w:szCs w:val="28"/>
        </w:rPr>
        <w:t xml:space="preserve"> </w:t>
      </w:r>
      <w:r w:rsidR="00085759">
        <w:rPr>
          <w:sz w:val="28"/>
          <w:szCs w:val="28"/>
        </w:rPr>
        <w:t>«</w:t>
      </w:r>
      <w:r w:rsidRPr="00F85201">
        <w:rPr>
          <w:sz w:val="28"/>
          <w:szCs w:val="28"/>
        </w:rPr>
        <w:t>Свеча</w:t>
      </w:r>
      <w:r w:rsidR="00085759">
        <w:rPr>
          <w:sz w:val="28"/>
          <w:szCs w:val="28"/>
        </w:rPr>
        <w:t>»</w:t>
      </w:r>
      <w:r w:rsidRPr="00F85201">
        <w:rPr>
          <w:sz w:val="28"/>
          <w:szCs w:val="28"/>
        </w:rPr>
        <w:t>, посвященного годовщине вывода советских войск из Афганистана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 xml:space="preserve">, молодежная акция </w:t>
      </w:r>
      <w:r w:rsidR="00085759">
        <w:rPr>
          <w:sz w:val="28"/>
          <w:szCs w:val="28"/>
        </w:rPr>
        <w:t>«</w:t>
      </w:r>
      <w:r>
        <w:rPr>
          <w:sz w:val="28"/>
          <w:szCs w:val="28"/>
        </w:rPr>
        <w:t>Россия - это мы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823BD">
        <w:rPr>
          <w:sz w:val="28"/>
          <w:szCs w:val="28"/>
        </w:rPr>
        <w:t xml:space="preserve"> </w:t>
      </w:r>
      <w:r w:rsidRPr="00374EA8">
        <w:rPr>
          <w:sz w:val="28"/>
          <w:szCs w:val="28"/>
        </w:rPr>
        <w:t>приуроченн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ко Дню России</w:t>
      </w:r>
      <w:r>
        <w:rPr>
          <w:sz w:val="28"/>
          <w:szCs w:val="28"/>
        </w:rPr>
        <w:t>;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EA8">
        <w:rPr>
          <w:sz w:val="28"/>
          <w:szCs w:val="28"/>
        </w:rPr>
        <w:t>районн</w:t>
      </w:r>
      <w:r>
        <w:rPr>
          <w:sz w:val="28"/>
          <w:szCs w:val="28"/>
        </w:rPr>
        <w:t>ый</w:t>
      </w:r>
      <w:r w:rsidRPr="00374EA8">
        <w:rPr>
          <w:sz w:val="28"/>
          <w:szCs w:val="28"/>
        </w:rPr>
        <w:t xml:space="preserve"> праздник, приуроченн</w:t>
      </w:r>
      <w:r>
        <w:rPr>
          <w:sz w:val="28"/>
          <w:szCs w:val="28"/>
        </w:rPr>
        <w:t>ый</w:t>
      </w:r>
      <w:r w:rsidRPr="00374EA8">
        <w:rPr>
          <w:sz w:val="28"/>
          <w:szCs w:val="28"/>
        </w:rPr>
        <w:t xml:space="preserve"> к Дню российского студенчества</w:t>
      </w:r>
      <w:r>
        <w:rPr>
          <w:sz w:val="28"/>
          <w:szCs w:val="28"/>
        </w:rPr>
        <w:t>;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7CA2">
        <w:rPr>
          <w:sz w:val="28"/>
          <w:szCs w:val="28"/>
        </w:rPr>
        <w:t xml:space="preserve"> </w:t>
      </w:r>
      <w:r w:rsidRPr="00374EA8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374EA8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374EA8">
        <w:rPr>
          <w:sz w:val="28"/>
          <w:szCs w:val="28"/>
        </w:rPr>
        <w:t xml:space="preserve"> современного молодежного творчества </w:t>
      </w:r>
      <w:r w:rsidR="00085759">
        <w:rPr>
          <w:sz w:val="28"/>
          <w:szCs w:val="28"/>
        </w:rPr>
        <w:t>«</w:t>
      </w:r>
      <w:r w:rsidRPr="00374EA8">
        <w:rPr>
          <w:sz w:val="28"/>
          <w:szCs w:val="28"/>
        </w:rPr>
        <w:t>Свежий ветер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F823BD">
        <w:rPr>
          <w:sz w:val="28"/>
          <w:szCs w:val="28"/>
        </w:rPr>
        <w:t xml:space="preserve"> 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EA8">
        <w:rPr>
          <w:sz w:val="28"/>
          <w:szCs w:val="28"/>
        </w:rPr>
        <w:t>молодежн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374EA8">
        <w:rPr>
          <w:sz w:val="28"/>
          <w:szCs w:val="28"/>
        </w:rPr>
        <w:t>, посвященн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международному дню детей, больных раком</w:t>
      </w:r>
      <w:r>
        <w:rPr>
          <w:sz w:val="28"/>
          <w:szCs w:val="28"/>
        </w:rPr>
        <w:t>;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EA8">
        <w:rPr>
          <w:sz w:val="28"/>
          <w:szCs w:val="28"/>
        </w:rPr>
        <w:t xml:space="preserve">турнир по мини-футболу </w:t>
      </w:r>
      <w:r w:rsidR="00085759">
        <w:rPr>
          <w:sz w:val="28"/>
          <w:szCs w:val="28"/>
        </w:rPr>
        <w:t>«</w:t>
      </w:r>
      <w:r w:rsidRPr="00374EA8">
        <w:rPr>
          <w:sz w:val="28"/>
          <w:szCs w:val="28"/>
        </w:rPr>
        <w:t>Нет расизму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374EA8">
        <w:rPr>
          <w:sz w:val="28"/>
          <w:szCs w:val="28"/>
        </w:rPr>
        <w:t xml:space="preserve">естиваль воздушных змеев </w:t>
      </w:r>
      <w:r w:rsidR="00085759">
        <w:rPr>
          <w:sz w:val="28"/>
          <w:szCs w:val="28"/>
        </w:rPr>
        <w:t>«</w:t>
      </w:r>
      <w:r w:rsidRPr="00374EA8">
        <w:rPr>
          <w:sz w:val="28"/>
          <w:szCs w:val="28"/>
        </w:rPr>
        <w:t>Летучий корабль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74EA8">
        <w:rPr>
          <w:sz w:val="28"/>
          <w:szCs w:val="28"/>
        </w:rPr>
        <w:t>гражданск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кампани</w:t>
      </w:r>
      <w:r>
        <w:rPr>
          <w:sz w:val="28"/>
          <w:szCs w:val="28"/>
        </w:rPr>
        <w:t>я</w:t>
      </w:r>
      <w:r w:rsidRPr="00374EA8">
        <w:rPr>
          <w:sz w:val="28"/>
          <w:szCs w:val="28"/>
        </w:rPr>
        <w:t xml:space="preserve"> </w:t>
      </w:r>
      <w:r w:rsidR="00085759">
        <w:rPr>
          <w:sz w:val="28"/>
          <w:szCs w:val="28"/>
        </w:rPr>
        <w:t>«</w:t>
      </w:r>
      <w:r w:rsidRPr="00374EA8">
        <w:rPr>
          <w:sz w:val="28"/>
          <w:szCs w:val="28"/>
        </w:rPr>
        <w:t>Георгиевская лента</w:t>
      </w:r>
      <w:r w:rsidR="00085759">
        <w:rPr>
          <w:sz w:val="28"/>
          <w:szCs w:val="28"/>
        </w:rPr>
        <w:t>»</w:t>
      </w:r>
      <w:r w:rsidRPr="00374EA8">
        <w:rPr>
          <w:sz w:val="28"/>
          <w:szCs w:val="28"/>
        </w:rPr>
        <w:t xml:space="preserve"> в Ейском районе</w:t>
      </w:r>
      <w:r>
        <w:rPr>
          <w:sz w:val="28"/>
          <w:szCs w:val="28"/>
        </w:rPr>
        <w:t>;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EA8">
        <w:rPr>
          <w:sz w:val="28"/>
          <w:szCs w:val="28"/>
        </w:rPr>
        <w:t>районн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374EA8">
        <w:rPr>
          <w:sz w:val="28"/>
          <w:szCs w:val="28"/>
        </w:rPr>
        <w:t xml:space="preserve"> в рамках празднования Дня семьи, любви и верности</w:t>
      </w:r>
      <w:r>
        <w:rPr>
          <w:sz w:val="28"/>
          <w:szCs w:val="28"/>
        </w:rPr>
        <w:t>;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EA8">
        <w:rPr>
          <w:sz w:val="28"/>
          <w:szCs w:val="28"/>
        </w:rPr>
        <w:t>молодежн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374EA8">
        <w:rPr>
          <w:sz w:val="28"/>
          <w:szCs w:val="28"/>
        </w:rPr>
        <w:t>, посвященн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Дню солидарности в борьбе с терроризмом</w:t>
      </w:r>
      <w:r>
        <w:rPr>
          <w:sz w:val="28"/>
          <w:szCs w:val="28"/>
        </w:rPr>
        <w:t>;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EA8">
        <w:rPr>
          <w:sz w:val="28"/>
          <w:szCs w:val="28"/>
        </w:rPr>
        <w:t>районн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374EA8">
        <w:rPr>
          <w:sz w:val="28"/>
          <w:szCs w:val="28"/>
        </w:rPr>
        <w:t xml:space="preserve"> в рамках празднования Дня матери</w:t>
      </w:r>
      <w:r>
        <w:rPr>
          <w:sz w:val="28"/>
          <w:szCs w:val="28"/>
        </w:rPr>
        <w:t>;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EA8">
        <w:rPr>
          <w:sz w:val="28"/>
          <w:szCs w:val="28"/>
        </w:rPr>
        <w:t>районн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374EA8">
        <w:rPr>
          <w:sz w:val="28"/>
          <w:szCs w:val="28"/>
        </w:rPr>
        <w:t>, приуроченн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к к Дню народного единства</w:t>
      </w:r>
      <w:r>
        <w:rPr>
          <w:sz w:val="28"/>
          <w:szCs w:val="28"/>
        </w:rPr>
        <w:t>.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990F69">
        <w:rPr>
          <w:sz w:val="28"/>
          <w:szCs w:val="28"/>
        </w:rPr>
        <w:t>сновно</w:t>
      </w:r>
      <w:r>
        <w:rPr>
          <w:sz w:val="28"/>
          <w:szCs w:val="28"/>
        </w:rPr>
        <w:t>е</w:t>
      </w:r>
      <w:r w:rsidRPr="00990F6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990F6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085759">
        <w:rPr>
          <w:sz w:val="28"/>
          <w:szCs w:val="28"/>
        </w:rPr>
        <w:t>«</w:t>
      </w:r>
      <w:r w:rsidRPr="00282FF3">
        <w:rPr>
          <w:sz w:val="28"/>
          <w:szCs w:val="28"/>
        </w:rPr>
        <w:t>Комплекс мероприятий по социальному обслуживанию молодёжи, профилактике безнадзорности и правонарушений,</w:t>
      </w:r>
      <w:r>
        <w:rPr>
          <w:sz w:val="28"/>
          <w:szCs w:val="28"/>
        </w:rPr>
        <w:t xml:space="preserve"> </w:t>
      </w:r>
      <w:r w:rsidRPr="00282FF3">
        <w:rPr>
          <w:sz w:val="28"/>
          <w:szCs w:val="28"/>
        </w:rPr>
        <w:t>формированию здорового образа жизни молодежи Ейского района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. И</w:t>
      </w:r>
      <w:r w:rsidRPr="007B1BD6">
        <w:rPr>
          <w:sz w:val="28"/>
          <w:szCs w:val="28"/>
        </w:rPr>
        <w:t xml:space="preserve">з средств районного бюджета выделено </w:t>
      </w:r>
      <w:r>
        <w:rPr>
          <w:sz w:val="28"/>
          <w:szCs w:val="28"/>
        </w:rPr>
        <w:t>и по факту израсходовано 103 000 (сто три тысячи)</w:t>
      </w:r>
      <w:r w:rsidRPr="004C541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00 копеек.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данного пункта программы проведены следующие мероприятия: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EA8">
        <w:rPr>
          <w:sz w:val="28"/>
          <w:szCs w:val="28"/>
        </w:rPr>
        <w:t>районн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374EA8">
        <w:rPr>
          <w:sz w:val="28"/>
          <w:szCs w:val="28"/>
        </w:rPr>
        <w:t xml:space="preserve"> </w:t>
      </w:r>
      <w:r w:rsidR="00085759">
        <w:rPr>
          <w:sz w:val="28"/>
          <w:szCs w:val="28"/>
        </w:rPr>
        <w:t>«</w:t>
      </w:r>
      <w:r w:rsidRPr="00374EA8">
        <w:rPr>
          <w:sz w:val="28"/>
          <w:szCs w:val="28"/>
        </w:rPr>
        <w:t>В здоровом теле здоровый дух!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EA8">
        <w:rPr>
          <w:sz w:val="28"/>
          <w:szCs w:val="28"/>
        </w:rPr>
        <w:t>районн</w:t>
      </w:r>
      <w:r>
        <w:rPr>
          <w:sz w:val="28"/>
          <w:szCs w:val="28"/>
        </w:rPr>
        <w:t>ый</w:t>
      </w:r>
      <w:r w:rsidRPr="00374EA8">
        <w:rPr>
          <w:sz w:val="28"/>
          <w:szCs w:val="28"/>
        </w:rPr>
        <w:t xml:space="preserve"> конкурс для несовершеннолетних, состоящих на различных формах учета </w:t>
      </w:r>
      <w:r w:rsidR="00085759">
        <w:rPr>
          <w:sz w:val="28"/>
          <w:szCs w:val="28"/>
        </w:rPr>
        <w:t>«</w:t>
      </w:r>
      <w:r w:rsidRPr="00374EA8">
        <w:rPr>
          <w:sz w:val="28"/>
          <w:szCs w:val="28"/>
        </w:rPr>
        <w:t>Подарок маме своими руками</w:t>
      </w:r>
      <w:r w:rsidR="00085759">
        <w:rPr>
          <w:sz w:val="28"/>
          <w:szCs w:val="28"/>
        </w:rPr>
        <w:t>»</w:t>
      </w:r>
      <w:r w:rsidRPr="00374EA8">
        <w:rPr>
          <w:sz w:val="28"/>
          <w:szCs w:val="28"/>
        </w:rPr>
        <w:t>, приуроченн</w:t>
      </w:r>
      <w:r>
        <w:rPr>
          <w:sz w:val="28"/>
          <w:szCs w:val="28"/>
        </w:rPr>
        <w:t>ый</w:t>
      </w:r>
      <w:r w:rsidRPr="00374EA8">
        <w:rPr>
          <w:sz w:val="28"/>
          <w:szCs w:val="28"/>
        </w:rPr>
        <w:t xml:space="preserve"> к празднованию Международного женского дня</w:t>
      </w:r>
      <w:r>
        <w:rPr>
          <w:sz w:val="28"/>
          <w:szCs w:val="28"/>
        </w:rPr>
        <w:t xml:space="preserve">; 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EA8">
        <w:rPr>
          <w:sz w:val="28"/>
          <w:szCs w:val="28"/>
        </w:rPr>
        <w:t>районн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374EA8">
        <w:rPr>
          <w:sz w:val="28"/>
          <w:szCs w:val="28"/>
        </w:rPr>
        <w:t>, приуроченн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к Международному дню борьбы с наркоманией и наркобизнесом</w:t>
      </w:r>
      <w:r>
        <w:rPr>
          <w:sz w:val="28"/>
          <w:szCs w:val="28"/>
        </w:rPr>
        <w:t xml:space="preserve">; 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EA8">
        <w:rPr>
          <w:sz w:val="28"/>
          <w:szCs w:val="28"/>
        </w:rPr>
        <w:t>районн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374EA8">
        <w:rPr>
          <w:sz w:val="28"/>
          <w:szCs w:val="28"/>
        </w:rPr>
        <w:t>, приуроченн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к </w:t>
      </w:r>
      <w:r>
        <w:rPr>
          <w:sz w:val="28"/>
          <w:szCs w:val="28"/>
        </w:rPr>
        <w:t>Д</w:t>
      </w:r>
      <w:r w:rsidRPr="00374EA8">
        <w:rPr>
          <w:sz w:val="28"/>
          <w:szCs w:val="28"/>
        </w:rPr>
        <w:t>ню здоровья</w:t>
      </w:r>
      <w:r>
        <w:rPr>
          <w:sz w:val="28"/>
          <w:szCs w:val="28"/>
        </w:rPr>
        <w:t>;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EA8">
        <w:rPr>
          <w:sz w:val="28"/>
          <w:szCs w:val="28"/>
        </w:rPr>
        <w:t>районн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374EA8">
        <w:rPr>
          <w:sz w:val="28"/>
          <w:szCs w:val="28"/>
        </w:rPr>
        <w:t>, приуроченн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к Всемирному дню борьбы с табаком и табакокурением</w:t>
      </w:r>
      <w:r>
        <w:rPr>
          <w:sz w:val="28"/>
          <w:szCs w:val="28"/>
        </w:rPr>
        <w:t>;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EA8">
        <w:rPr>
          <w:sz w:val="28"/>
          <w:szCs w:val="28"/>
        </w:rPr>
        <w:t>районн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374EA8">
        <w:rPr>
          <w:sz w:val="28"/>
          <w:szCs w:val="28"/>
        </w:rPr>
        <w:t>, приуроченн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к дню борьбы с наркоманией и незаконным оборотом наркотиков</w:t>
      </w:r>
      <w:r>
        <w:rPr>
          <w:sz w:val="28"/>
          <w:szCs w:val="28"/>
        </w:rPr>
        <w:t>;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EA8">
        <w:rPr>
          <w:sz w:val="28"/>
          <w:szCs w:val="28"/>
        </w:rPr>
        <w:t>районн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374EA8">
        <w:rPr>
          <w:sz w:val="28"/>
          <w:szCs w:val="28"/>
        </w:rPr>
        <w:t>, приуроченн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к всемирному дню борьбы с алкоголизмом</w:t>
      </w:r>
      <w:r>
        <w:rPr>
          <w:sz w:val="28"/>
          <w:szCs w:val="28"/>
        </w:rPr>
        <w:t>;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EA8">
        <w:rPr>
          <w:sz w:val="28"/>
          <w:szCs w:val="28"/>
        </w:rPr>
        <w:t>районн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374EA8">
        <w:rPr>
          <w:sz w:val="28"/>
          <w:szCs w:val="28"/>
        </w:rPr>
        <w:t>, приуроченн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к Международному дню отказа от курения</w:t>
      </w:r>
      <w:r>
        <w:rPr>
          <w:sz w:val="28"/>
          <w:szCs w:val="28"/>
        </w:rPr>
        <w:t>;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EA8">
        <w:rPr>
          <w:sz w:val="28"/>
          <w:szCs w:val="28"/>
        </w:rPr>
        <w:t>районн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374EA8">
        <w:rPr>
          <w:sz w:val="28"/>
          <w:szCs w:val="28"/>
        </w:rPr>
        <w:t>, приуроченн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к  Дню борьбы со </w:t>
      </w:r>
      <w:r>
        <w:rPr>
          <w:sz w:val="28"/>
          <w:szCs w:val="28"/>
        </w:rPr>
        <w:t>СПИД</w:t>
      </w:r>
      <w:r w:rsidRPr="00374EA8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15670D">
        <w:rPr>
          <w:sz w:val="28"/>
          <w:szCs w:val="28"/>
        </w:rPr>
        <w:t>сновн</w:t>
      </w:r>
      <w:r>
        <w:rPr>
          <w:sz w:val="28"/>
          <w:szCs w:val="28"/>
        </w:rPr>
        <w:t>ое</w:t>
      </w:r>
      <w:r w:rsidRPr="0015670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92172D">
        <w:rPr>
          <w:sz w:val="28"/>
          <w:szCs w:val="28"/>
        </w:rPr>
        <w:t xml:space="preserve"> </w:t>
      </w:r>
      <w:r w:rsidRPr="004C5413">
        <w:rPr>
          <w:sz w:val="28"/>
          <w:szCs w:val="28"/>
        </w:rPr>
        <w:t xml:space="preserve">№ 3 </w:t>
      </w:r>
      <w:r w:rsidR="00085759">
        <w:rPr>
          <w:sz w:val="28"/>
          <w:szCs w:val="28"/>
        </w:rPr>
        <w:t>«</w:t>
      </w:r>
      <w:r w:rsidRPr="004C5413">
        <w:rPr>
          <w:sz w:val="28"/>
          <w:szCs w:val="28"/>
        </w:rPr>
        <w:t>Комплекс мероприятий, направленных на содействие экономической самостоятельности молодых граждан: организацию трудового воспитания, профессионального самоопределения и занятости молодёжи, поддержку инновационной деятельности молодежи и вовлечение молодежи в предпринимательскую деятельность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. И</w:t>
      </w:r>
      <w:r w:rsidRPr="007B1BD6">
        <w:rPr>
          <w:sz w:val="28"/>
          <w:szCs w:val="28"/>
        </w:rPr>
        <w:t xml:space="preserve">з средств районного бюджета выделено </w:t>
      </w:r>
      <w:r>
        <w:rPr>
          <w:sz w:val="28"/>
          <w:szCs w:val="28"/>
        </w:rPr>
        <w:t>и по факту израсходовано 9 000 (девять тысяч) рублей 00 копеек.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данного пункта программы проведены следующие мероприятия: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EA8">
        <w:rPr>
          <w:sz w:val="28"/>
          <w:szCs w:val="28"/>
        </w:rPr>
        <w:t>районн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молодёжн</w:t>
      </w:r>
      <w:r>
        <w:rPr>
          <w:sz w:val="28"/>
          <w:szCs w:val="28"/>
        </w:rPr>
        <w:t>ая</w:t>
      </w:r>
      <w:r w:rsidRPr="00374EA8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а</w:t>
      </w:r>
      <w:r w:rsidRPr="00374EA8">
        <w:rPr>
          <w:sz w:val="28"/>
          <w:szCs w:val="28"/>
        </w:rPr>
        <w:t xml:space="preserve"> вакансий</w:t>
      </w:r>
      <w:r>
        <w:rPr>
          <w:sz w:val="28"/>
          <w:szCs w:val="28"/>
        </w:rPr>
        <w:t>;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EA8">
        <w:rPr>
          <w:sz w:val="28"/>
          <w:szCs w:val="28"/>
        </w:rPr>
        <w:t>открыт</w:t>
      </w:r>
      <w:r>
        <w:rPr>
          <w:sz w:val="28"/>
          <w:szCs w:val="28"/>
        </w:rPr>
        <w:t>ый</w:t>
      </w:r>
      <w:r w:rsidRPr="00374EA8">
        <w:rPr>
          <w:sz w:val="28"/>
          <w:szCs w:val="28"/>
        </w:rPr>
        <w:t xml:space="preserve"> Ейск</w:t>
      </w:r>
      <w:r>
        <w:rPr>
          <w:sz w:val="28"/>
          <w:szCs w:val="28"/>
        </w:rPr>
        <w:t>ий</w:t>
      </w:r>
      <w:r w:rsidRPr="00374EA8">
        <w:rPr>
          <w:sz w:val="28"/>
          <w:szCs w:val="28"/>
        </w:rPr>
        <w:t xml:space="preserve"> инновационн</w:t>
      </w:r>
      <w:r>
        <w:rPr>
          <w:sz w:val="28"/>
          <w:szCs w:val="28"/>
        </w:rPr>
        <w:t>ый</w:t>
      </w:r>
      <w:r w:rsidRPr="00374EA8">
        <w:rPr>
          <w:sz w:val="28"/>
          <w:szCs w:val="28"/>
        </w:rPr>
        <w:t xml:space="preserve"> форум</w:t>
      </w:r>
      <w:r>
        <w:rPr>
          <w:sz w:val="28"/>
          <w:szCs w:val="28"/>
        </w:rPr>
        <w:t>.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 w:rsidRPr="009B095B">
        <w:rPr>
          <w:sz w:val="28"/>
          <w:szCs w:val="28"/>
        </w:rPr>
        <w:lastRenderedPageBreak/>
        <w:t xml:space="preserve">Согласно </w:t>
      </w:r>
      <w:r>
        <w:rPr>
          <w:sz w:val="28"/>
          <w:szCs w:val="28"/>
        </w:rPr>
        <w:t>п</w:t>
      </w:r>
      <w:r w:rsidRPr="0015670D">
        <w:rPr>
          <w:sz w:val="28"/>
          <w:szCs w:val="28"/>
        </w:rPr>
        <w:t>еречн</w:t>
      </w:r>
      <w:r>
        <w:rPr>
          <w:sz w:val="28"/>
          <w:szCs w:val="28"/>
        </w:rPr>
        <w:t>я</w:t>
      </w:r>
      <w:r w:rsidRPr="0015670D">
        <w:rPr>
          <w:sz w:val="28"/>
          <w:szCs w:val="28"/>
        </w:rPr>
        <w:t xml:space="preserve"> основных мероприятий</w:t>
      </w:r>
      <w:r w:rsidRPr="00921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="00085759">
        <w:rPr>
          <w:sz w:val="28"/>
          <w:szCs w:val="28"/>
        </w:rPr>
        <w:t>«</w:t>
      </w:r>
      <w:r w:rsidRPr="004C5413">
        <w:rPr>
          <w:sz w:val="28"/>
          <w:szCs w:val="28"/>
        </w:rPr>
        <w:t>Молодежь Ейского района</w:t>
      </w:r>
      <w:r w:rsidR="00085759">
        <w:rPr>
          <w:sz w:val="28"/>
          <w:szCs w:val="28"/>
        </w:rPr>
        <w:t>»</w:t>
      </w:r>
      <w:r w:rsidRPr="004C5413">
        <w:rPr>
          <w:sz w:val="28"/>
          <w:szCs w:val="28"/>
        </w:rPr>
        <w:t xml:space="preserve">, в рамках </w:t>
      </w:r>
      <w:r>
        <w:rPr>
          <w:sz w:val="28"/>
          <w:szCs w:val="28"/>
        </w:rPr>
        <w:t>решения задачи по о</w:t>
      </w:r>
      <w:r w:rsidRPr="004C5413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4C5413">
        <w:rPr>
          <w:sz w:val="28"/>
          <w:szCs w:val="28"/>
        </w:rPr>
        <w:t xml:space="preserve"> участия молодежи района в краевых, российских мероприятиях по различным направлениям государственной молодежной политики</w:t>
      </w:r>
      <w:r w:rsidRPr="00CE3B13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предусмотрено проведение о</w:t>
      </w:r>
      <w:r w:rsidRPr="00990F69">
        <w:rPr>
          <w:sz w:val="28"/>
          <w:szCs w:val="28"/>
        </w:rPr>
        <w:t>сновно</w:t>
      </w:r>
      <w:r>
        <w:rPr>
          <w:sz w:val="28"/>
          <w:szCs w:val="28"/>
        </w:rPr>
        <w:t>го</w:t>
      </w:r>
      <w:r w:rsidRPr="00990F6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990F69">
        <w:rPr>
          <w:sz w:val="28"/>
          <w:szCs w:val="28"/>
        </w:rPr>
        <w:t xml:space="preserve"> № 1 </w:t>
      </w:r>
      <w:r w:rsidR="00085759">
        <w:rPr>
          <w:sz w:val="28"/>
          <w:szCs w:val="28"/>
        </w:rPr>
        <w:t>«</w:t>
      </w:r>
      <w:r w:rsidRPr="00CE3B13">
        <w:rPr>
          <w:sz w:val="28"/>
          <w:szCs w:val="28"/>
        </w:rPr>
        <w:t>Обеспечение участия молодежи района в краевых, российских мероприятиях по различным направлениям государственной молодежной политики</w:t>
      </w:r>
      <w:r w:rsidR="0008575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E3B1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B1BD6">
        <w:rPr>
          <w:sz w:val="28"/>
          <w:szCs w:val="28"/>
        </w:rPr>
        <w:t xml:space="preserve">з средств районного бюджета выделено </w:t>
      </w:r>
      <w:r>
        <w:rPr>
          <w:sz w:val="28"/>
          <w:szCs w:val="28"/>
        </w:rPr>
        <w:t xml:space="preserve">и по факту израсходовано </w:t>
      </w:r>
      <w:r w:rsidRPr="00CE3B13">
        <w:rPr>
          <w:sz w:val="28"/>
          <w:szCs w:val="28"/>
        </w:rPr>
        <w:t>300</w:t>
      </w:r>
      <w:r>
        <w:rPr>
          <w:sz w:val="28"/>
          <w:szCs w:val="28"/>
        </w:rPr>
        <w:t> 000 (триста тысяч) рублей 00 копеек. В рамках реализации данного пункта программы в течение года организовано участие более 1000 человек из числа молодежи Ейского района.</w:t>
      </w:r>
    </w:p>
    <w:p w:rsidR="00261C5B" w:rsidRDefault="00261C5B" w:rsidP="0026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C5413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решения задачи по о</w:t>
      </w:r>
      <w:r w:rsidRPr="00CE3B13">
        <w:rPr>
          <w:sz w:val="28"/>
          <w:szCs w:val="28"/>
        </w:rPr>
        <w:t>рганизационно</w:t>
      </w:r>
      <w:r>
        <w:rPr>
          <w:sz w:val="28"/>
          <w:szCs w:val="28"/>
        </w:rPr>
        <w:t>му</w:t>
      </w:r>
      <w:r w:rsidRPr="00CE3B13">
        <w:rPr>
          <w:sz w:val="28"/>
          <w:szCs w:val="28"/>
        </w:rPr>
        <w:t xml:space="preserve"> и методическо</w:t>
      </w:r>
      <w:r>
        <w:rPr>
          <w:sz w:val="28"/>
          <w:szCs w:val="28"/>
        </w:rPr>
        <w:t>му</w:t>
      </w:r>
      <w:r w:rsidRPr="00CE3B1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CE3B13">
        <w:rPr>
          <w:sz w:val="28"/>
          <w:szCs w:val="28"/>
        </w:rPr>
        <w:t xml:space="preserve"> реализации молодёжной политики </w:t>
      </w:r>
      <w:r>
        <w:rPr>
          <w:sz w:val="28"/>
          <w:szCs w:val="28"/>
        </w:rPr>
        <w:t>предусмотрено проведение о</w:t>
      </w:r>
      <w:r w:rsidRPr="00990F69">
        <w:rPr>
          <w:sz w:val="28"/>
          <w:szCs w:val="28"/>
        </w:rPr>
        <w:t>сновно</w:t>
      </w:r>
      <w:r>
        <w:rPr>
          <w:sz w:val="28"/>
          <w:szCs w:val="28"/>
        </w:rPr>
        <w:t>го</w:t>
      </w:r>
      <w:r w:rsidRPr="00990F6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990F6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r w:rsidR="00085759">
        <w:rPr>
          <w:sz w:val="28"/>
          <w:szCs w:val="28"/>
        </w:rPr>
        <w:t>«</w:t>
      </w:r>
      <w:r w:rsidRPr="00CE3B13">
        <w:rPr>
          <w:sz w:val="28"/>
          <w:szCs w:val="28"/>
        </w:rPr>
        <w:t>Комплекс мероприятий по обеспечению реализации программы</w:t>
      </w:r>
      <w:r w:rsidR="00085759">
        <w:rPr>
          <w:sz w:val="28"/>
          <w:szCs w:val="28"/>
        </w:rPr>
        <w:t>»</w:t>
      </w:r>
      <w:r w:rsidRPr="00CE3B13">
        <w:t xml:space="preserve"> </w:t>
      </w:r>
      <w:r>
        <w:t xml:space="preserve"> </w:t>
      </w:r>
      <w:r>
        <w:rPr>
          <w:sz w:val="28"/>
          <w:szCs w:val="28"/>
        </w:rPr>
        <w:t>и</w:t>
      </w:r>
      <w:r w:rsidRPr="007B1BD6">
        <w:rPr>
          <w:sz w:val="28"/>
          <w:szCs w:val="28"/>
        </w:rPr>
        <w:t xml:space="preserve">з средств районного бюджета выделено </w:t>
      </w:r>
      <w:r>
        <w:rPr>
          <w:sz w:val="28"/>
          <w:szCs w:val="28"/>
        </w:rPr>
        <w:t>и по факту израсходовано 4 089 300 (четыре миллиона восемьдесят девять тысяч триста), а также из средств краевого бюджета</w:t>
      </w:r>
      <w:r w:rsidRPr="00CE3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привлечено </w:t>
      </w:r>
      <w:r w:rsidRPr="00CE3B13">
        <w:rPr>
          <w:sz w:val="28"/>
          <w:szCs w:val="28"/>
        </w:rPr>
        <w:t>273</w:t>
      </w:r>
      <w:r>
        <w:rPr>
          <w:sz w:val="28"/>
          <w:szCs w:val="28"/>
        </w:rPr>
        <w:t> </w:t>
      </w:r>
      <w:r w:rsidRPr="00CE3B13">
        <w:rPr>
          <w:sz w:val="28"/>
          <w:szCs w:val="28"/>
        </w:rPr>
        <w:t>6</w:t>
      </w:r>
      <w:r>
        <w:rPr>
          <w:sz w:val="28"/>
          <w:szCs w:val="28"/>
        </w:rPr>
        <w:t>00 (двести семьдесят три тысячи шестьсот) рублей 00 копеек. Данные денежные средства полностью освоены на обеспечение деятельности управления по делам молодежи администрации муниципального образования Ейский район.</w:t>
      </w:r>
    </w:p>
    <w:p w:rsidR="005659B9" w:rsidRDefault="005659B9" w:rsidP="00DA0A13">
      <w:pPr>
        <w:tabs>
          <w:tab w:val="left" w:pos="709"/>
        </w:tabs>
        <w:ind w:right="-143" w:firstLine="142"/>
        <w:jc w:val="center"/>
        <w:rPr>
          <w:b/>
          <w:i/>
          <w:color w:val="CC0000"/>
          <w:sz w:val="28"/>
        </w:rPr>
      </w:pPr>
    </w:p>
    <w:p w:rsidR="00DA0A13" w:rsidRDefault="005659B9" w:rsidP="00DA0A13">
      <w:pPr>
        <w:tabs>
          <w:tab w:val="left" w:pos="709"/>
        </w:tabs>
        <w:ind w:right="-143" w:firstLine="142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 xml:space="preserve">21. </w:t>
      </w:r>
      <w:r w:rsidRPr="006944B8">
        <w:rPr>
          <w:b/>
          <w:i/>
          <w:color w:val="CC0000"/>
          <w:sz w:val="28"/>
        </w:rPr>
        <w:t>Муниципальная программа</w:t>
      </w:r>
    </w:p>
    <w:p w:rsidR="005659B9" w:rsidRDefault="00085759" w:rsidP="00DA0A13">
      <w:pPr>
        <w:tabs>
          <w:tab w:val="left" w:pos="709"/>
        </w:tabs>
        <w:ind w:right="-143" w:firstLine="142"/>
        <w:jc w:val="center"/>
        <w:rPr>
          <w:b/>
          <w:i/>
          <w:color w:val="CC0000"/>
          <w:sz w:val="28"/>
        </w:rPr>
      </w:pPr>
      <w:r>
        <w:rPr>
          <w:b/>
          <w:i/>
          <w:color w:val="CC0000"/>
          <w:sz w:val="28"/>
        </w:rPr>
        <w:t>«</w:t>
      </w:r>
      <w:r w:rsidR="005659B9">
        <w:rPr>
          <w:b/>
          <w:i/>
          <w:color w:val="CC0000"/>
          <w:sz w:val="28"/>
        </w:rPr>
        <w:t>Развитие здравоохранения в Ейском районе</w:t>
      </w:r>
      <w:r>
        <w:rPr>
          <w:b/>
          <w:i/>
          <w:color w:val="CC0000"/>
          <w:sz w:val="28"/>
        </w:rPr>
        <w:t>»</w:t>
      </w:r>
    </w:p>
    <w:p w:rsidR="00085759" w:rsidRDefault="00085759" w:rsidP="00DA0A13">
      <w:pPr>
        <w:tabs>
          <w:tab w:val="left" w:pos="709"/>
        </w:tabs>
        <w:ind w:right="-143" w:firstLine="142"/>
        <w:jc w:val="center"/>
        <w:rPr>
          <w:b/>
          <w:i/>
          <w:color w:val="CC0000"/>
          <w:sz w:val="28"/>
        </w:rPr>
      </w:pPr>
    </w:p>
    <w:p w:rsidR="005659B9" w:rsidRDefault="005659B9" w:rsidP="005659B9">
      <w:pPr>
        <w:tabs>
          <w:tab w:val="left" w:pos="709"/>
        </w:tabs>
        <w:ind w:right="-143" w:firstLine="142"/>
        <w:jc w:val="both"/>
        <w:rPr>
          <w:sz w:val="28"/>
        </w:rPr>
      </w:pPr>
      <w:r>
        <w:rPr>
          <w:sz w:val="28"/>
        </w:rPr>
        <w:tab/>
      </w:r>
      <w:r w:rsidRPr="006944B8">
        <w:rPr>
          <w:sz w:val="28"/>
        </w:rPr>
        <w:t xml:space="preserve">На реализацию </w:t>
      </w:r>
      <w:r>
        <w:rPr>
          <w:sz w:val="28"/>
        </w:rPr>
        <w:t xml:space="preserve">мероприятий </w:t>
      </w:r>
      <w:r w:rsidRPr="006944B8">
        <w:rPr>
          <w:sz w:val="28"/>
        </w:rPr>
        <w:t xml:space="preserve">программы в 2015 году было выделено </w:t>
      </w:r>
      <w:r>
        <w:rPr>
          <w:sz w:val="28"/>
        </w:rPr>
        <w:t>176920,5 т</w:t>
      </w:r>
      <w:r w:rsidRPr="006944B8">
        <w:rPr>
          <w:sz w:val="28"/>
        </w:rPr>
        <w:t xml:space="preserve">ыс. руб., из которых </w:t>
      </w:r>
      <w:r w:rsidR="00261C5B">
        <w:rPr>
          <w:sz w:val="28"/>
        </w:rPr>
        <w:t xml:space="preserve">освоено </w:t>
      </w:r>
      <w:r>
        <w:rPr>
          <w:sz w:val="28"/>
        </w:rPr>
        <w:t>176559,27 тыс.рублей или 9</w:t>
      </w:r>
      <w:r w:rsidRPr="006944B8">
        <w:rPr>
          <w:sz w:val="28"/>
        </w:rPr>
        <w:t>9,</w:t>
      </w:r>
      <w:r>
        <w:rPr>
          <w:sz w:val="28"/>
        </w:rPr>
        <w:t>8%.</w:t>
      </w:r>
    </w:p>
    <w:p w:rsidR="005659B9" w:rsidRDefault="005659B9" w:rsidP="005659B9">
      <w:pPr>
        <w:tabs>
          <w:tab w:val="left" w:pos="0"/>
          <w:tab w:val="left" w:pos="284"/>
        </w:tabs>
        <w:ind w:firstLine="851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sz w:val="28"/>
          <w:szCs w:val="28"/>
        </w:rPr>
        <w:t>Цели муниципальной  программы:</w:t>
      </w:r>
    </w:p>
    <w:p w:rsidR="005659B9" w:rsidRDefault="005659B9" w:rsidP="005659B9">
      <w:pPr>
        <w:ind w:firstLine="851"/>
        <w:jc w:val="both"/>
        <w:rPr>
          <w:sz w:val="28"/>
          <w:szCs w:val="28"/>
          <w:lang w:eastAsia="en-US"/>
        </w:rPr>
      </w:pPr>
      <w:r>
        <w:rPr>
          <w:rFonts w:eastAsia="Arial"/>
          <w:sz w:val="28"/>
          <w:szCs w:val="28"/>
        </w:rPr>
        <w:t>улучшение показателей здоровья населения Ейского района</w:t>
      </w:r>
      <w:r>
        <w:rPr>
          <w:sz w:val="28"/>
          <w:szCs w:val="28"/>
        </w:rPr>
        <w:t>;</w:t>
      </w:r>
    </w:p>
    <w:p w:rsidR="005659B9" w:rsidRDefault="005659B9" w:rsidP="00565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льготного лекарственного обеспечения в амбулаторных условиях;</w:t>
      </w:r>
    </w:p>
    <w:p w:rsidR="005659B9" w:rsidRDefault="005659B9" w:rsidP="005659B9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кадрового обеспечения системы здравоохранения Ейского района;</w:t>
      </w:r>
    </w:p>
    <w:p w:rsidR="005659B9" w:rsidRDefault="005659B9" w:rsidP="005659B9">
      <w:pPr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повышение эффективности управления качеством медицинской помощи и охраны здоровья населения Ейского района.</w:t>
      </w:r>
    </w:p>
    <w:p w:rsidR="005659B9" w:rsidRDefault="005659B9" w:rsidP="005659B9">
      <w:pPr>
        <w:adjustRightInd w:val="0"/>
        <w:ind w:firstLine="851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sz w:val="28"/>
          <w:szCs w:val="28"/>
        </w:rPr>
        <w:t>Основными задачами в рамках муниципальной  программы являются:</w:t>
      </w:r>
    </w:p>
    <w:p w:rsidR="005659B9" w:rsidRDefault="005659B9" w:rsidP="005659B9">
      <w:pPr>
        <w:ind w:firstLine="851"/>
        <w:jc w:val="both"/>
        <w:rPr>
          <w:sz w:val="28"/>
          <w:szCs w:val="28"/>
          <w:lang w:eastAsia="en-US"/>
        </w:rPr>
      </w:pPr>
      <w:r>
        <w:rPr>
          <w:rFonts w:eastAsia="Arial"/>
          <w:sz w:val="28"/>
          <w:szCs w:val="28"/>
        </w:rPr>
        <w:t>увеличение продолжительности жизни населения Ейского района за счет формирования здорового образа жизни, профилактики и раннего выявления заболеваний;</w:t>
      </w:r>
    </w:p>
    <w:p w:rsidR="005659B9" w:rsidRDefault="005659B9" w:rsidP="005659B9">
      <w:pPr>
        <w:adjustRightInd w:val="0"/>
        <w:ind w:firstLine="851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shd w:val="clear" w:color="auto" w:fill="FFFFFF"/>
        </w:rPr>
        <w:t>повышение качества жизни граждан</w:t>
      </w:r>
      <w:r>
        <w:rPr>
          <w:rFonts w:ascii="Arial" w:eastAsia="Arial" w:hAnsi="Arial" w:cs="Arial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>пожилого возраста;</w:t>
      </w:r>
    </w:p>
    <w:p w:rsidR="005659B9" w:rsidRDefault="005659B9" w:rsidP="005659B9">
      <w:pPr>
        <w:adjustRightInd w:val="0"/>
        <w:ind w:firstLine="851"/>
        <w:jc w:val="both"/>
        <w:rPr>
          <w:sz w:val="28"/>
          <w:szCs w:val="22"/>
          <w:lang w:eastAsia="en-US"/>
        </w:rPr>
      </w:pPr>
      <w:r>
        <w:rPr>
          <w:sz w:val="28"/>
        </w:rPr>
        <w:t>удовлетворение потребности льготных категорий граждан в необходимых лекарственных препаратах для медицинского применения;</w:t>
      </w:r>
    </w:p>
    <w:p w:rsidR="005659B9" w:rsidRDefault="005659B9" w:rsidP="00565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здравоохранения и </w:t>
      </w:r>
      <w:r>
        <w:rPr>
          <w:rFonts w:eastAsia="TimesNewRomanPS-BoldMT"/>
          <w:bCs/>
          <w:sz w:val="28"/>
          <w:szCs w:val="28"/>
        </w:rPr>
        <w:t>укомплектованности  медицинскими работниками</w:t>
      </w:r>
      <w:r>
        <w:rPr>
          <w:sz w:val="28"/>
          <w:szCs w:val="28"/>
        </w:rPr>
        <w:t xml:space="preserve"> за счет привлечения и закрепления медицинских кадров, в том числе специалистов наиболее дефицитных специальностей, в учреждения здравоохранения Ейского района;</w:t>
      </w:r>
    </w:p>
    <w:p w:rsidR="005659B9" w:rsidRDefault="005659B9" w:rsidP="005659B9">
      <w:pPr>
        <w:adjustRightInd w:val="0"/>
        <w:ind w:firstLine="851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lastRenderedPageBreak/>
        <w:t>оказание мер социальной поддержки работникам учреждений здравоохранения муниципального образования Ейский район;</w:t>
      </w:r>
    </w:p>
    <w:p w:rsidR="005659B9" w:rsidRDefault="005659B9" w:rsidP="005659B9">
      <w:pPr>
        <w:adjustRightInd w:val="0"/>
        <w:ind w:firstLine="851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повышение уровня профессиональных знаний работников учреждений здравоохранения;</w:t>
      </w:r>
    </w:p>
    <w:p w:rsidR="005659B9" w:rsidRDefault="005659B9" w:rsidP="005659B9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внедрение и сопровождение информационных систем и технологий, направленных на повышение уровня доступности медицинской помощи и качества оказываемых медицинских услуг.</w:t>
      </w:r>
    </w:p>
    <w:p w:rsidR="005659B9" w:rsidRPr="00E15CAC" w:rsidRDefault="005659B9" w:rsidP="005659B9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включает в себя четыре подпрограммы</w:t>
      </w:r>
      <w:r w:rsidR="003E77D5">
        <w:rPr>
          <w:sz w:val="28"/>
          <w:szCs w:val="28"/>
        </w:rPr>
        <w:t>.</w:t>
      </w:r>
    </w:p>
    <w:p w:rsidR="005659B9" w:rsidRDefault="003E77D5" w:rsidP="005659B9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0719F7">
        <w:rPr>
          <w:b/>
          <w:i/>
          <w:sz w:val="28"/>
          <w:szCs w:val="28"/>
        </w:rPr>
        <w:t>Подпрограмма</w:t>
      </w:r>
      <w:r w:rsidR="000719F7" w:rsidRPr="000719F7">
        <w:rPr>
          <w:b/>
          <w:i/>
          <w:sz w:val="28"/>
          <w:szCs w:val="28"/>
        </w:rPr>
        <w:t xml:space="preserve"> </w:t>
      </w:r>
      <w:r w:rsidR="005659B9" w:rsidRPr="000719F7">
        <w:rPr>
          <w:b/>
          <w:i/>
          <w:sz w:val="28"/>
          <w:szCs w:val="28"/>
        </w:rPr>
        <w:t xml:space="preserve">1 </w:t>
      </w:r>
      <w:r w:rsidR="00085759">
        <w:rPr>
          <w:b/>
          <w:i/>
          <w:sz w:val="28"/>
          <w:szCs w:val="28"/>
        </w:rPr>
        <w:t>«</w:t>
      </w:r>
      <w:r w:rsidR="005659B9" w:rsidRPr="000719F7">
        <w:rPr>
          <w:b/>
          <w:i/>
          <w:sz w:val="28"/>
          <w:szCs w:val="28"/>
        </w:rPr>
        <w:t>Профилактика заболеваний и формирование здорового образа жизни. Развитие перв</w:t>
      </w:r>
      <w:r w:rsidR="000719F7">
        <w:rPr>
          <w:b/>
          <w:i/>
          <w:sz w:val="28"/>
          <w:szCs w:val="28"/>
        </w:rPr>
        <w:t>ичной медико-санитарной помощи</w:t>
      </w:r>
      <w:r w:rsidR="00085759">
        <w:rPr>
          <w:b/>
          <w:i/>
          <w:sz w:val="28"/>
          <w:szCs w:val="28"/>
        </w:rPr>
        <w:t>»</w:t>
      </w:r>
    </w:p>
    <w:p w:rsidR="000719F7" w:rsidRPr="003B6EC5" w:rsidRDefault="000719F7" w:rsidP="000719F7">
      <w:pPr>
        <w:ind w:firstLine="709"/>
        <w:jc w:val="both"/>
        <w:rPr>
          <w:sz w:val="28"/>
          <w:szCs w:val="28"/>
        </w:rPr>
      </w:pPr>
      <w:r w:rsidRPr="003B6EC5">
        <w:rPr>
          <w:sz w:val="28"/>
          <w:szCs w:val="28"/>
        </w:rPr>
        <w:t xml:space="preserve">Запланированный объем финансирования подпрограммы в 2015 году освоен в полном объеме </w:t>
      </w:r>
      <w:r>
        <w:rPr>
          <w:sz w:val="28"/>
          <w:szCs w:val="28"/>
        </w:rPr>
        <w:t>–</w:t>
      </w:r>
      <w:r w:rsidRPr="003B6EC5">
        <w:rPr>
          <w:sz w:val="28"/>
          <w:szCs w:val="28"/>
        </w:rPr>
        <w:t xml:space="preserve"> </w:t>
      </w:r>
      <w:r>
        <w:rPr>
          <w:sz w:val="28"/>
          <w:szCs w:val="28"/>
        </w:rPr>
        <w:t>59207,67</w:t>
      </w:r>
      <w:r w:rsidRPr="003B6EC5">
        <w:rPr>
          <w:sz w:val="28"/>
          <w:szCs w:val="28"/>
        </w:rPr>
        <w:t xml:space="preserve"> тыс. рублей.</w:t>
      </w:r>
    </w:p>
    <w:p w:rsidR="000719F7" w:rsidRPr="000719F7" w:rsidRDefault="000719F7" w:rsidP="005659B9">
      <w:pPr>
        <w:suppressAutoHyphens/>
        <w:ind w:firstLine="851"/>
        <w:jc w:val="both"/>
        <w:rPr>
          <w:b/>
          <w:i/>
          <w:sz w:val="28"/>
          <w:szCs w:val="28"/>
        </w:rPr>
      </w:pPr>
    </w:p>
    <w:p w:rsidR="000719F7" w:rsidRDefault="000719F7" w:rsidP="000719F7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0719F7">
        <w:rPr>
          <w:b/>
          <w:i/>
          <w:sz w:val="28"/>
          <w:szCs w:val="28"/>
        </w:rPr>
        <w:t xml:space="preserve">Подпрограмма 2 </w:t>
      </w:r>
      <w:r w:rsidR="00085759">
        <w:rPr>
          <w:b/>
          <w:i/>
          <w:sz w:val="28"/>
          <w:szCs w:val="28"/>
        </w:rPr>
        <w:t>«</w:t>
      </w:r>
      <w:r w:rsidR="005659B9" w:rsidRPr="000719F7">
        <w:rPr>
          <w:b/>
          <w:i/>
          <w:sz w:val="28"/>
          <w:szCs w:val="28"/>
        </w:rPr>
        <w:t>Совершенствование системы оказания специализированной медицинской помощи и системы льготного лекарственного обесп</w:t>
      </w:r>
      <w:r>
        <w:rPr>
          <w:b/>
          <w:i/>
          <w:sz w:val="28"/>
          <w:szCs w:val="28"/>
        </w:rPr>
        <w:t>ечения в амбулаторных условиях</w:t>
      </w:r>
      <w:r w:rsidR="00085759">
        <w:rPr>
          <w:b/>
          <w:i/>
          <w:sz w:val="28"/>
          <w:szCs w:val="28"/>
        </w:rPr>
        <w:t>»</w:t>
      </w:r>
      <w:r w:rsidRPr="000719F7">
        <w:rPr>
          <w:sz w:val="28"/>
          <w:szCs w:val="28"/>
        </w:rPr>
        <w:t xml:space="preserve"> </w:t>
      </w:r>
    </w:p>
    <w:p w:rsidR="000719F7" w:rsidRDefault="000719F7" w:rsidP="000719F7">
      <w:pPr>
        <w:tabs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подпрограммных  мероприятий в 2015 году на </w:t>
      </w:r>
      <w:r w:rsidRPr="003F2A9C">
        <w:rPr>
          <w:sz w:val="28"/>
          <w:szCs w:val="28"/>
        </w:rPr>
        <w:t>выделено</w:t>
      </w:r>
      <w:r>
        <w:rPr>
          <w:sz w:val="28"/>
          <w:szCs w:val="28"/>
        </w:rPr>
        <w:t xml:space="preserve"> 105245,3 тыс. руб.,</w:t>
      </w:r>
      <w:r w:rsidRPr="00E43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 израсходовано 104884 тыс.рублей или 99,7%. </w:t>
      </w:r>
    </w:p>
    <w:p w:rsidR="005659B9" w:rsidRDefault="000719F7" w:rsidP="005659B9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0719F7">
        <w:rPr>
          <w:b/>
          <w:i/>
          <w:sz w:val="28"/>
          <w:szCs w:val="28"/>
        </w:rPr>
        <w:t xml:space="preserve">Подпрограмма </w:t>
      </w:r>
      <w:r w:rsidR="005659B9" w:rsidRPr="000719F7">
        <w:rPr>
          <w:b/>
          <w:i/>
          <w:sz w:val="28"/>
          <w:szCs w:val="28"/>
        </w:rPr>
        <w:t xml:space="preserve">3. </w:t>
      </w:r>
      <w:r w:rsidR="00085759">
        <w:rPr>
          <w:b/>
          <w:i/>
          <w:sz w:val="28"/>
          <w:szCs w:val="28"/>
        </w:rPr>
        <w:t>«</w:t>
      </w:r>
      <w:r w:rsidR="005659B9" w:rsidRPr="000719F7">
        <w:rPr>
          <w:b/>
          <w:i/>
          <w:sz w:val="28"/>
          <w:szCs w:val="28"/>
        </w:rPr>
        <w:t>Кадровое обесп</w:t>
      </w:r>
      <w:r>
        <w:rPr>
          <w:b/>
          <w:i/>
          <w:sz w:val="28"/>
          <w:szCs w:val="28"/>
        </w:rPr>
        <w:t>ечение системы здравоохранения</w:t>
      </w:r>
      <w:r w:rsidR="00085759">
        <w:rPr>
          <w:b/>
          <w:i/>
          <w:sz w:val="28"/>
          <w:szCs w:val="28"/>
        </w:rPr>
        <w:t>»</w:t>
      </w:r>
    </w:p>
    <w:p w:rsidR="000719F7" w:rsidRPr="003B6EC5" w:rsidRDefault="000719F7" w:rsidP="000719F7">
      <w:pPr>
        <w:ind w:firstLine="709"/>
        <w:jc w:val="both"/>
        <w:rPr>
          <w:sz w:val="28"/>
          <w:szCs w:val="28"/>
        </w:rPr>
      </w:pPr>
      <w:r w:rsidRPr="003B6EC5">
        <w:rPr>
          <w:sz w:val="28"/>
          <w:szCs w:val="28"/>
        </w:rPr>
        <w:t xml:space="preserve">Запланированный объем финансирования подпрограммы в 2015 году освоен в полном объеме </w:t>
      </w:r>
      <w:r>
        <w:rPr>
          <w:sz w:val="28"/>
          <w:szCs w:val="28"/>
        </w:rPr>
        <w:t>–</w:t>
      </w:r>
      <w:r w:rsidRPr="003B6EC5">
        <w:rPr>
          <w:sz w:val="28"/>
          <w:szCs w:val="28"/>
        </w:rPr>
        <w:t xml:space="preserve"> </w:t>
      </w:r>
      <w:r>
        <w:rPr>
          <w:sz w:val="28"/>
          <w:szCs w:val="28"/>
        </w:rPr>
        <w:t>11173,9</w:t>
      </w:r>
      <w:r w:rsidRPr="003B6EC5">
        <w:rPr>
          <w:sz w:val="28"/>
          <w:szCs w:val="28"/>
        </w:rPr>
        <w:t xml:space="preserve"> тыс. рублей.</w:t>
      </w:r>
    </w:p>
    <w:p w:rsidR="005659B9" w:rsidRDefault="000719F7" w:rsidP="005659B9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0719F7">
        <w:rPr>
          <w:b/>
          <w:i/>
          <w:sz w:val="28"/>
          <w:szCs w:val="28"/>
        </w:rPr>
        <w:t xml:space="preserve">Подпрограмма </w:t>
      </w:r>
      <w:r w:rsidR="005659B9" w:rsidRPr="000719F7">
        <w:rPr>
          <w:b/>
          <w:i/>
          <w:sz w:val="28"/>
          <w:szCs w:val="28"/>
        </w:rPr>
        <w:t xml:space="preserve">4. </w:t>
      </w:r>
      <w:r w:rsidR="00085759">
        <w:rPr>
          <w:b/>
          <w:i/>
          <w:sz w:val="28"/>
          <w:szCs w:val="28"/>
        </w:rPr>
        <w:t>«</w:t>
      </w:r>
      <w:r w:rsidR="005659B9" w:rsidRPr="000719F7">
        <w:rPr>
          <w:b/>
          <w:i/>
          <w:sz w:val="28"/>
          <w:szCs w:val="28"/>
        </w:rPr>
        <w:t>Совершенствование системы территориального планирования и информатизации здравоохранения Ейского района</w:t>
      </w:r>
      <w:r w:rsidR="00085759">
        <w:rPr>
          <w:b/>
          <w:i/>
          <w:sz w:val="28"/>
          <w:szCs w:val="28"/>
        </w:rPr>
        <w:t>»</w:t>
      </w:r>
    </w:p>
    <w:p w:rsidR="000719F7" w:rsidRPr="003B6EC5" w:rsidRDefault="000719F7" w:rsidP="0007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выделенные на реализацию мероприятий</w:t>
      </w:r>
      <w:r w:rsidRPr="003B6EC5">
        <w:rPr>
          <w:sz w:val="28"/>
          <w:szCs w:val="28"/>
        </w:rPr>
        <w:t xml:space="preserve"> подпрограммы в 2015 году</w:t>
      </w:r>
      <w:r>
        <w:rPr>
          <w:sz w:val="28"/>
          <w:szCs w:val="28"/>
        </w:rPr>
        <w:t>,</w:t>
      </w:r>
      <w:r w:rsidRPr="003B6EC5">
        <w:rPr>
          <w:sz w:val="28"/>
          <w:szCs w:val="28"/>
        </w:rPr>
        <w:t xml:space="preserve"> освоен</w:t>
      </w:r>
      <w:r>
        <w:rPr>
          <w:sz w:val="28"/>
          <w:szCs w:val="28"/>
        </w:rPr>
        <w:t>ы</w:t>
      </w:r>
      <w:r w:rsidRPr="003B6EC5">
        <w:rPr>
          <w:sz w:val="28"/>
          <w:szCs w:val="28"/>
        </w:rPr>
        <w:t xml:space="preserve"> в полном объеме </w:t>
      </w:r>
      <w:r>
        <w:rPr>
          <w:sz w:val="28"/>
          <w:szCs w:val="28"/>
        </w:rPr>
        <w:t>–</w:t>
      </w:r>
      <w:r w:rsidRPr="003B6EC5">
        <w:rPr>
          <w:sz w:val="28"/>
          <w:szCs w:val="28"/>
        </w:rPr>
        <w:t xml:space="preserve"> </w:t>
      </w:r>
      <w:r>
        <w:rPr>
          <w:sz w:val="28"/>
          <w:szCs w:val="28"/>
        </w:rPr>
        <w:t>1293,63</w:t>
      </w:r>
      <w:r w:rsidRPr="003B6EC5">
        <w:rPr>
          <w:sz w:val="28"/>
          <w:szCs w:val="28"/>
        </w:rPr>
        <w:t xml:space="preserve"> тыс. рублей.</w:t>
      </w:r>
    </w:p>
    <w:p w:rsidR="005659B9" w:rsidRPr="005659B9" w:rsidRDefault="005659B9" w:rsidP="003E77D5">
      <w:pPr>
        <w:tabs>
          <w:tab w:val="left" w:pos="54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Pr="005659B9">
        <w:rPr>
          <w:sz w:val="28"/>
        </w:rPr>
        <w:t xml:space="preserve">Сеть лечебно-профилактических учреждений МБУЗ МО Ейский район </w:t>
      </w:r>
      <w:r w:rsidR="00085759">
        <w:rPr>
          <w:sz w:val="28"/>
        </w:rPr>
        <w:t>«</w:t>
      </w:r>
      <w:r w:rsidRPr="005659B9">
        <w:rPr>
          <w:sz w:val="28"/>
        </w:rPr>
        <w:t>ЦРБ</w:t>
      </w:r>
      <w:r w:rsidR="00085759">
        <w:rPr>
          <w:sz w:val="28"/>
        </w:rPr>
        <w:t>»</w:t>
      </w:r>
      <w:r w:rsidRPr="005659B9">
        <w:rPr>
          <w:sz w:val="28"/>
        </w:rPr>
        <w:t xml:space="preserve">  полностью обеспечивает население района доступной доврачебной, врачебной и специализированной медико-санитарной помощью. 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>Итогом работы  в 2015 году стало снижение по сравнению с 2014 годом и Краевыми показателями таких показателей, как: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>смертность от новообразований на 14 %,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>болезней органов дыхания на 44 %;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>болезней органов пищеварения – на 2 %.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>Произошло снижение показателя заболеваемости таких социально-значимых заболеваний, как сифилис – на 39 %, гонореи на 12 %, что говорит о хорошем качестве лечебно-диагностических мероприятий, профилактической работы, выявления контактных лиц. За отчетный период уменьшилось  число родов  (с 1215 в 2014 году до 1097 в 2015 году) и снизилось  число абортов (с 469 в 2014 году до 393 в 2015 году).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 xml:space="preserve">Также положительным моментом является снижение целевых значений критериев доступности и качества медицинской  помощи </w:t>
      </w:r>
      <w:r w:rsidR="00085759">
        <w:rPr>
          <w:sz w:val="28"/>
        </w:rPr>
        <w:t>«</w:t>
      </w:r>
      <w:r w:rsidRPr="005659B9">
        <w:rPr>
          <w:sz w:val="28"/>
        </w:rPr>
        <w:t>дорожной карты</w:t>
      </w:r>
      <w:r w:rsidR="00085759">
        <w:rPr>
          <w:sz w:val="28"/>
        </w:rPr>
        <w:t>»</w:t>
      </w:r>
      <w:r w:rsidRPr="005659B9">
        <w:rPr>
          <w:sz w:val="28"/>
        </w:rPr>
        <w:t xml:space="preserve"> </w:t>
      </w:r>
      <w:r w:rsidRPr="005659B9">
        <w:rPr>
          <w:sz w:val="28"/>
        </w:rPr>
        <w:lastRenderedPageBreak/>
        <w:t>смертность детей в возрасте 0 - 17 лет – с 8,6 до 5,2.   Смертность от болезней кровообращения – с 627,5 до 502,0. Смертность от новообразований  (в том числе злокачественных) – с 227,8 до 190,3. Смертность от дорожно-транспортных происшествий – с 13,8 до11,1.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>К сожалению, демографическая ситуация по итогам 2015 года ухудшилась по отношению к 2014 году за счет снижения рождаемости и роста смертности. Естественная убыль населения возросла с -4,1 до -5,6. Младенческая смертность в районе снизилась с 11,6 в 2014 году до 7,9 в 2015 году. В 2015 году случаев материнской смертности не зафиксировано.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 xml:space="preserve">В 2015 году  федеральной льготе лекарственными препаратами было обеспечено 1580 человек (кол-во рецептов – 16 481) на сумму – 50 569 711 рублей. По региональной льготе было обеспечено – 3830 человек (рецептов – 17659) на сумму – 37 221 347 рублей. 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 xml:space="preserve">Услуги по льготному зубопротезированию были оказаны 610 человекам (в том числе ветераны труда - 588, труженики тыла – 13, жертвы политических репрессий – 9) на сумму 3487,5 тыс. рублей. 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 xml:space="preserve">Мероприятие по организации оказания медицинской помощи в соответствии с территориальной программой государственных гарантий оказания гражданам РФ бесплатной помощи выполнено в полном объёме (737,8 млн. руб.)  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 xml:space="preserve">Федеральным бюджетом на оказание в 2015 году скорой, в том числе скорой специализированной, медицинской помощи, первичной медико-санитарной помощи и специализированной, в том числе высокотехнологичной, медицинской помощи в экстренной и неотложных формах при заболеваниях и состояниях, включенных в программу государственных гарантий бесплатного оказания гражданам медицинской помощи, и проведением профилактических прививок по эпидемиологическим показаниям гражданам Украины и лицам без гражданства, постоянно проживавшим на территории Украины, вынужденно покинувшим территорию Украины и прибывшим на территорию Российской Федерации в экстренном массовом порядке, за исключением лиц, признанных в установленном порядке беженцами была выделена и израсходована сумма в размере 1 315,9 тыс. руб. 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 xml:space="preserve">В МБУЗ МО Ейского района </w:t>
      </w:r>
      <w:r w:rsidR="00085759">
        <w:rPr>
          <w:sz w:val="28"/>
        </w:rPr>
        <w:t>«</w:t>
      </w:r>
      <w:r w:rsidRPr="005659B9">
        <w:rPr>
          <w:sz w:val="28"/>
        </w:rPr>
        <w:t>ЦРБ</w:t>
      </w:r>
      <w:r w:rsidR="00085759">
        <w:rPr>
          <w:sz w:val="28"/>
        </w:rPr>
        <w:t>»</w:t>
      </w:r>
      <w:r w:rsidRPr="005659B9">
        <w:rPr>
          <w:sz w:val="28"/>
        </w:rPr>
        <w:t xml:space="preserve"> сохраняется дефицит врачебных кадров. По состоянию на 1 января 2016 года укомплектованность учреждения составляет 79,8 % в том числе: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>- врачи -  53,0 %;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>- средний медицинский персонал 88,0 %.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 xml:space="preserve">По реализации мероприятий муниципальной программы </w:t>
      </w:r>
      <w:r w:rsidR="00085759">
        <w:rPr>
          <w:sz w:val="28"/>
        </w:rPr>
        <w:t>«</w:t>
      </w:r>
      <w:r w:rsidRPr="005659B9">
        <w:rPr>
          <w:sz w:val="28"/>
        </w:rPr>
        <w:t>Развитие здравоохранения в Ейском районе</w:t>
      </w:r>
      <w:r w:rsidR="00085759">
        <w:rPr>
          <w:sz w:val="28"/>
        </w:rPr>
        <w:t>»</w:t>
      </w:r>
      <w:r w:rsidRPr="005659B9">
        <w:rPr>
          <w:sz w:val="28"/>
        </w:rPr>
        <w:t xml:space="preserve">, в части подпрограммы </w:t>
      </w:r>
      <w:r w:rsidR="00085759">
        <w:rPr>
          <w:sz w:val="28"/>
        </w:rPr>
        <w:t>«</w:t>
      </w:r>
      <w:r w:rsidRPr="005659B9">
        <w:rPr>
          <w:sz w:val="28"/>
        </w:rPr>
        <w:t>Кадровое обеспечение системы здравоохранения</w:t>
      </w:r>
      <w:r w:rsidR="00085759">
        <w:rPr>
          <w:sz w:val="28"/>
        </w:rPr>
        <w:t>»</w:t>
      </w:r>
      <w:r w:rsidRPr="005659B9">
        <w:rPr>
          <w:sz w:val="28"/>
        </w:rPr>
        <w:t xml:space="preserve"> за  2015 год прошли обучение по программе повышения квалификации и профессиональной переподготовки – 55 человек, в том числе 43 врача по специальностям: </w:t>
      </w:r>
      <w:r w:rsidR="00085759">
        <w:rPr>
          <w:sz w:val="28"/>
        </w:rPr>
        <w:t>«</w:t>
      </w:r>
      <w:r w:rsidRPr="005659B9">
        <w:rPr>
          <w:sz w:val="28"/>
        </w:rPr>
        <w:t>Эндоскопия</w:t>
      </w:r>
      <w:r w:rsidR="00085759">
        <w:rPr>
          <w:sz w:val="28"/>
        </w:rPr>
        <w:t>»</w:t>
      </w:r>
      <w:r w:rsidRPr="005659B9">
        <w:rPr>
          <w:sz w:val="28"/>
        </w:rPr>
        <w:t xml:space="preserve">, </w:t>
      </w:r>
      <w:r w:rsidR="00085759">
        <w:rPr>
          <w:sz w:val="28"/>
        </w:rPr>
        <w:t>«</w:t>
      </w:r>
      <w:r w:rsidRPr="005659B9">
        <w:rPr>
          <w:sz w:val="28"/>
        </w:rPr>
        <w:t>Хирургия</w:t>
      </w:r>
      <w:r w:rsidR="00085759">
        <w:rPr>
          <w:sz w:val="28"/>
        </w:rPr>
        <w:t>»</w:t>
      </w:r>
      <w:r w:rsidRPr="005659B9">
        <w:rPr>
          <w:sz w:val="28"/>
        </w:rPr>
        <w:t xml:space="preserve">, </w:t>
      </w:r>
      <w:r w:rsidR="00085759">
        <w:rPr>
          <w:sz w:val="28"/>
        </w:rPr>
        <w:t>«</w:t>
      </w:r>
      <w:r w:rsidRPr="005659B9">
        <w:rPr>
          <w:sz w:val="28"/>
        </w:rPr>
        <w:t>Пульмонология</w:t>
      </w:r>
      <w:r w:rsidR="00085759">
        <w:rPr>
          <w:sz w:val="28"/>
        </w:rPr>
        <w:t>»</w:t>
      </w:r>
      <w:r w:rsidRPr="005659B9">
        <w:rPr>
          <w:sz w:val="28"/>
        </w:rPr>
        <w:t xml:space="preserve">, </w:t>
      </w:r>
      <w:r w:rsidR="00085759">
        <w:rPr>
          <w:sz w:val="28"/>
        </w:rPr>
        <w:t>«</w:t>
      </w:r>
      <w:r w:rsidRPr="005659B9">
        <w:rPr>
          <w:sz w:val="28"/>
        </w:rPr>
        <w:t>Урология</w:t>
      </w:r>
      <w:r w:rsidR="00085759">
        <w:rPr>
          <w:sz w:val="28"/>
        </w:rPr>
        <w:t>»</w:t>
      </w:r>
      <w:r w:rsidRPr="005659B9">
        <w:rPr>
          <w:sz w:val="28"/>
        </w:rPr>
        <w:t xml:space="preserve">, </w:t>
      </w:r>
      <w:r w:rsidR="00085759">
        <w:rPr>
          <w:sz w:val="28"/>
        </w:rPr>
        <w:t>«</w:t>
      </w:r>
      <w:r w:rsidRPr="005659B9">
        <w:rPr>
          <w:sz w:val="28"/>
        </w:rPr>
        <w:t>Рентгенология</w:t>
      </w:r>
      <w:r w:rsidR="00085759">
        <w:rPr>
          <w:sz w:val="28"/>
        </w:rPr>
        <w:t>»</w:t>
      </w:r>
      <w:r w:rsidRPr="005659B9">
        <w:rPr>
          <w:sz w:val="28"/>
        </w:rPr>
        <w:t xml:space="preserve">, </w:t>
      </w:r>
      <w:r w:rsidR="00085759">
        <w:rPr>
          <w:sz w:val="28"/>
        </w:rPr>
        <w:t>«</w:t>
      </w:r>
      <w:r w:rsidRPr="005659B9">
        <w:rPr>
          <w:sz w:val="28"/>
        </w:rPr>
        <w:t>Неонатология</w:t>
      </w:r>
      <w:r w:rsidR="00085759">
        <w:rPr>
          <w:sz w:val="28"/>
        </w:rPr>
        <w:t>»</w:t>
      </w:r>
      <w:r w:rsidRPr="005659B9">
        <w:rPr>
          <w:sz w:val="28"/>
        </w:rPr>
        <w:t xml:space="preserve">, </w:t>
      </w:r>
      <w:r w:rsidR="00085759">
        <w:rPr>
          <w:sz w:val="28"/>
        </w:rPr>
        <w:t>«</w:t>
      </w:r>
      <w:r w:rsidRPr="005659B9">
        <w:rPr>
          <w:sz w:val="28"/>
        </w:rPr>
        <w:t>Педиатрия</w:t>
      </w:r>
      <w:r w:rsidR="00085759">
        <w:rPr>
          <w:sz w:val="28"/>
        </w:rPr>
        <w:t>»</w:t>
      </w:r>
      <w:r w:rsidRPr="005659B9">
        <w:rPr>
          <w:sz w:val="28"/>
        </w:rPr>
        <w:t>; израсходовано 1 066,3 тыс.рублей.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lastRenderedPageBreak/>
        <w:t xml:space="preserve">По программе </w:t>
      </w:r>
      <w:r w:rsidR="00085759">
        <w:rPr>
          <w:sz w:val="28"/>
        </w:rPr>
        <w:t>«</w:t>
      </w:r>
      <w:r w:rsidRPr="005659B9">
        <w:rPr>
          <w:sz w:val="28"/>
        </w:rPr>
        <w:t>Врачебные кадры для сельского здравоохранения</w:t>
      </w:r>
      <w:r w:rsidR="00085759">
        <w:rPr>
          <w:sz w:val="28"/>
        </w:rPr>
        <w:t>»</w:t>
      </w:r>
      <w:r w:rsidRPr="005659B9">
        <w:rPr>
          <w:sz w:val="28"/>
        </w:rPr>
        <w:t xml:space="preserve"> закончил обучение и принят на работу  1 врач-специалист по специальности </w:t>
      </w:r>
      <w:r w:rsidR="00085759">
        <w:rPr>
          <w:sz w:val="28"/>
        </w:rPr>
        <w:t>«</w:t>
      </w:r>
      <w:r w:rsidRPr="005659B9">
        <w:rPr>
          <w:sz w:val="28"/>
        </w:rPr>
        <w:t>Хирургия</w:t>
      </w:r>
      <w:r w:rsidR="00085759">
        <w:rPr>
          <w:sz w:val="28"/>
        </w:rPr>
        <w:t>»</w:t>
      </w:r>
      <w:r w:rsidRPr="005659B9">
        <w:rPr>
          <w:sz w:val="28"/>
        </w:rPr>
        <w:t>.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 xml:space="preserve">По программе целевого набора закончили обучение и приняты на работу 3 врача-специалиста по специальностям: </w:t>
      </w:r>
      <w:r w:rsidR="00085759">
        <w:rPr>
          <w:sz w:val="28"/>
        </w:rPr>
        <w:t>«</w:t>
      </w:r>
      <w:r w:rsidRPr="005659B9">
        <w:rPr>
          <w:sz w:val="28"/>
        </w:rPr>
        <w:t>Анестезиология и реаниматология</w:t>
      </w:r>
      <w:r w:rsidR="00085759">
        <w:rPr>
          <w:sz w:val="28"/>
        </w:rPr>
        <w:t>»</w:t>
      </w:r>
      <w:r w:rsidRPr="005659B9">
        <w:rPr>
          <w:sz w:val="28"/>
        </w:rPr>
        <w:t xml:space="preserve">, </w:t>
      </w:r>
      <w:r w:rsidR="00085759">
        <w:rPr>
          <w:sz w:val="28"/>
        </w:rPr>
        <w:t>«</w:t>
      </w:r>
      <w:r w:rsidRPr="005659B9">
        <w:rPr>
          <w:sz w:val="28"/>
        </w:rPr>
        <w:t>Хирургия</w:t>
      </w:r>
      <w:r w:rsidR="00085759">
        <w:rPr>
          <w:sz w:val="28"/>
        </w:rPr>
        <w:t>»</w:t>
      </w:r>
      <w:r w:rsidRPr="005659B9">
        <w:rPr>
          <w:sz w:val="28"/>
        </w:rPr>
        <w:t xml:space="preserve"> и </w:t>
      </w:r>
      <w:r w:rsidR="00085759">
        <w:rPr>
          <w:sz w:val="28"/>
        </w:rPr>
        <w:t>«</w:t>
      </w:r>
      <w:r w:rsidRPr="005659B9">
        <w:rPr>
          <w:sz w:val="28"/>
        </w:rPr>
        <w:t>Эндокринология</w:t>
      </w:r>
      <w:r w:rsidR="00085759">
        <w:rPr>
          <w:sz w:val="28"/>
        </w:rPr>
        <w:t>»</w:t>
      </w:r>
      <w:r w:rsidRPr="005659B9">
        <w:rPr>
          <w:sz w:val="28"/>
        </w:rPr>
        <w:t>.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 xml:space="preserve">Шесть студентов обучаются по программе </w:t>
      </w:r>
      <w:r w:rsidR="00085759">
        <w:rPr>
          <w:sz w:val="28"/>
        </w:rPr>
        <w:t>«</w:t>
      </w:r>
      <w:r w:rsidRPr="005659B9">
        <w:rPr>
          <w:sz w:val="28"/>
        </w:rPr>
        <w:t>Врачебные кадры для сельского здравоохранения</w:t>
      </w:r>
      <w:r w:rsidR="00085759">
        <w:rPr>
          <w:sz w:val="28"/>
        </w:rPr>
        <w:t>»</w:t>
      </w:r>
      <w:r w:rsidRPr="005659B9">
        <w:rPr>
          <w:sz w:val="28"/>
        </w:rPr>
        <w:t xml:space="preserve"> в Кубанском государственном медицинском университете.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 xml:space="preserve">Учреждением, благодаря участию в программе </w:t>
      </w:r>
      <w:r w:rsidR="00085759">
        <w:rPr>
          <w:sz w:val="28"/>
        </w:rPr>
        <w:t>«</w:t>
      </w:r>
      <w:r w:rsidRPr="005659B9">
        <w:rPr>
          <w:sz w:val="28"/>
        </w:rPr>
        <w:t>Земский доктор</w:t>
      </w:r>
      <w:r w:rsidR="00085759">
        <w:rPr>
          <w:sz w:val="28"/>
        </w:rPr>
        <w:t>»</w:t>
      </w:r>
      <w:r w:rsidRPr="005659B9">
        <w:rPr>
          <w:sz w:val="28"/>
        </w:rPr>
        <w:t xml:space="preserve"> принято 6 врачей для работы в сельской местности.</w:t>
      </w:r>
    </w:p>
    <w:p w:rsidR="005659B9" w:rsidRPr="005659B9" w:rsidRDefault="005659B9" w:rsidP="005659B9">
      <w:pPr>
        <w:tabs>
          <w:tab w:val="left" w:pos="709"/>
        </w:tabs>
        <w:ind w:right="-143" w:firstLine="709"/>
        <w:jc w:val="both"/>
        <w:rPr>
          <w:sz w:val="28"/>
        </w:rPr>
      </w:pPr>
      <w:r w:rsidRPr="005659B9">
        <w:rPr>
          <w:sz w:val="28"/>
        </w:rPr>
        <w:t xml:space="preserve">В рамках реализации программы </w:t>
      </w:r>
      <w:r w:rsidR="00085759">
        <w:rPr>
          <w:sz w:val="28"/>
        </w:rPr>
        <w:t>«</w:t>
      </w:r>
      <w:r w:rsidRPr="005659B9">
        <w:rPr>
          <w:sz w:val="28"/>
        </w:rPr>
        <w:t>Обеспечение дополнительного образования работников муниципальных учреждений здравоохранений Краснодарского края</w:t>
      </w:r>
      <w:r w:rsidR="00085759">
        <w:rPr>
          <w:sz w:val="28"/>
        </w:rPr>
        <w:t>»</w:t>
      </w:r>
      <w:r w:rsidRPr="005659B9">
        <w:rPr>
          <w:sz w:val="28"/>
        </w:rPr>
        <w:t xml:space="preserve"> из местного бюджета выделено 100,0 тыс. рублей, из краевого бюджета – 966,3 тыс. руб. Мероприятие по повышению квалификации работников муниципальных учреждений здравоохранения выполнено в полном объёме.</w:t>
      </w:r>
    </w:p>
    <w:p w:rsidR="005659B9" w:rsidRDefault="005659B9" w:rsidP="00DA0A13">
      <w:pPr>
        <w:tabs>
          <w:tab w:val="left" w:pos="709"/>
        </w:tabs>
        <w:ind w:right="-143" w:firstLine="142"/>
        <w:jc w:val="center"/>
        <w:rPr>
          <w:b/>
          <w:i/>
          <w:color w:val="CC0000"/>
          <w:sz w:val="28"/>
        </w:rPr>
      </w:pPr>
    </w:p>
    <w:p w:rsidR="005659B9" w:rsidRDefault="005659B9" w:rsidP="005659B9">
      <w:pPr>
        <w:pStyle w:val="NoSpacing"/>
        <w:shd w:val="clear" w:color="auto" w:fill="FFFFFF"/>
        <w:ind w:left="710"/>
        <w:jc w:val="center"/>
        <w:rPr>
          <w:rFonts w:ascii="Times New Roman" w:hAnsi="Times New Roman"/>
          <w:b/>
          <w:i/>
          <w:color w:val="CC0000"/>
          <w:sz w:val="28"/>
        </w:rPr>
      </w:pPr>
      <w:r>
        <w:rPr>
          <w:rFonts w:ascii="Times New Roman" w:hAnsi="Times New Roman"/>
          <w:b/>
          <w:i/>
          <w:color w:val="CC0000"/>
          <w:sz w:val="28"/>
        </w:rPr>
        <w:t>22.</w:t>
      </w:r>
      <w:r w:rsidR="00456AFC" w:rsidRPr="006944B8">
        <w:rPr>
          <w:rFonts w:ascii="Times New Roman" w:hAnsi="Times New Roman"/>
          <w:b/>
          <w:i/>
          <w:color w:val="CC0000"/>
          <w:sz w:val="28"/>
        </w:rPr>
        <w:t xml:space="preserve">Муниципальная программа </w:t>
      </w:r>
    </w:p>
    <w:p w:rsidR="00D632D3" w:rsidRPr="006944B8" w:rsidRDefault="00085759" w:rsidP="005659B9">
      <w:pPr>
        <w:pStyle w:val="NoSpacing"/>
        <w:shd w:val="clear" w:color="auto" w:fill="FFFFFF"/>
        <w:ind w:left="710"/>
        <w:jc w:val="center"/>
        <w:rPr>
          <w:rFonts w:ascii="Times New Roman" w:hAnsi="Times New Roman"/>
          <w:b/>
          <w:i/>
          <w:color w:val="CC0000"/>
          <w:sz w:val="28"/>
        </w:rPr>
      </w:pPr>
      <w:r>
        <w:rPr>
          <w:rFonts w:ascii="Times New Roman" w:hAnsi="Times New Roman"/>
          <w:b/>
          <w:i/>
          <w:color w:val="CC0000"/>
          <w:sz w:val="28"/>
        </w:rPr>
        <w:t>«</w:t>
      </w:r>
      <w:r w:rsidR="00456AFC" w:rsidRPr="006944B8">
        <w:rPr>
          <w:rFonts w:ascii="Times New Roman" w:hAnsi="Times New Roman"/>
          <w:b/>
          <w:i/>
          <w:color w:val="CC0000"/>
          <w:sz w:val="28"/>
        </w:rPr>
        <w:t>Доступная среда</w:t>
      </w:r>
      <w:r w:rsidR="005659B9">
        <w:rPr>
          <w:rFonts w:ascii="Times New Roman" w:hAnsi="Times New Roman"/>
          <w:b/>
          <w:i/>
          <w:color w:val="CC0000"/>
          <w:sz w:val="28"/>
        </w:rPr>
        <w:t xml:space="preserve"> в Ейском районе</w:t>
      </w:r>
      <w:r>
        <w:rPr>
          <w:rFonts w:ascii="Times New Roman" w:hAnsi="Times New Roman"/>
          <w:b/>
          <w:i/>
          <w:color w:val="CC0000"/>
          <w:sz w:val="28"/>
        </w:rPr>
        <w:t>»</w:t>
      </w:r>
    </w:p>
    <w:p w:rsidR="00D632D3" w:rsidRPr="006944B8" w:rsidRDefault="00D632D3">
      <w:pPr>
        <w:pStyle w:val="NoSpacing"/>
        <w:shd w:val="clear" w:color="auto" w:fill="FFFFFF"/>
        <w:jc w:val="center"/>
        <w:rPr>
          <w:rFonts w:ascii="Times New Roman" w:hAnsi="Times New Roman"/>
          <w:b/>
          <w:i/>
          <w:sz w:val="28"/>
        </w:rPr>
      </w:pPr>
    </w:p>
    <w:p w:rsidR="00C40AA5" w:rsidRPr="00B47E3F" w:rsidRDefault="00881DC8">
      <w:pPr>
        <w:ind w:firstLine="708"/>
        <w:jc w:val="both"/>
        <w:rPr>
          <w:sz w:val="28"/>
        </w:rPr>
      </w:pPr>
      <w:r w:rsidRPr="00B47E3F">
        <w:rPr>
          <w:sz w:val="28"/>
        </w:rPr>
        <w:t>Средства, выделенные н</w:t>
      </w:r>
      <w:r w:rsidR="00C40AA5" w:rsidRPr="00B47E3F">
        <w:rPr>
          <w:sz w:val="28"/>
        </w:rPr>
        <w:t xml:space="preserve">а реализацию программы в 2015 году </w:t>
      </w:r>
      <w:r w:rsidR="00A6115D" w:rsidRPr="00B47E3F">
        <w:rPr>
          <w:sz w:val="28"/>
        </w:rPr>
        <w:t xml:space="preserve">освоены в полном объеме  - 6063,6 </w:t>
      </w:r>
      <w:r w:rsidR="00C40AA5" w:rsidRPr="00B47E3F">
        <w:rPr>
          <w:sz w:val="28"/>
        </w:rPr>
        <w:t>тыс. руб.</w:t>
      </w:r>
    </w:p>
    <w:p w:rsidR="00881DC8" w:rsidRPr="004C71F8" w:rsidRDefault="00881DC8" w:rsidP="00881DC8">
      <w:pPr>
        <w:ind w:firstLine="851"/>
        <w:jc w:val="both"/>
        <w:rPr>
          <w:sz w:val="28"/>
          <w:szCs w:val="28"/>
        </w:rPr>
      </w:pPr>
      <w:r w:rsidRPr="004C71F8">
        <w:rPr>
          <w:sz w:val="28"/>
          <w:szCs w:val="28"/>
        </w:rPr>
        <w:t xml:space="preserve">В </w:t>
      </w:r>
      <w:r>
        <w:rPr>
          <w:sz w:val="28"/>
          <w:szCs w:val="28"/>
        </w:rPr>
        <w:t>Ей</w:t>
      </w:r>
      <w:r w:rsidRPr="004C71F8">
        <w:rPr>
          <w:sz w:val="28"/>
          <w:szCs w:val="28"/>
        </w:rPr>
        <w:t xml:space="preserve">ском районе более </w:t>
      </w:r>
      <w:r>
        <w:rPr>
          <w:sz w:val="28"/>
          <w:szCs w:val="28"/>
        </w:rPr>
        <w:t>11799</w:t>
      </w:r>
      <w:r w:rsidRPr="004C71F8">
        <w:rPr>
          <w:sz w:val="28"/>
          <w:szCs w:val="28"/>
        </w:rPr>
        <w:t xml:space="preserve"> тысяч человек имеют инвалидность по различным основаниям, из них около </w:t>
      </w:r>
      <w:r>
        <w:rPr>
          <w:sz w:val="28"/>
          <w:szCs w:val="28"/>
        </w:rPr>
        <w:t>7000</w:t>
      </w:r>
      <w:r w:rsidRPr="004C71F8">
        <w:rPr>
          <w:sz w:val="28"/>
          <w:szCs w:val="28"/>
        </w:rPr>
        <w:t xml:space="preserve"> человек трудоспособного возраста, более </w:t>
      </w:r>
      <w:r>
        <w:rPr>
          <w:sz w:val="28"/>
          <w:szCs w:val="28"/>
        </w:rPr>
        <w:t xml:space="preserve">86 </w:t>
      </w:r>
      <w:r w:rsidRPr="004C71F8">
        <w:rPr>
          <w:sz w:val="28"/>
          <w:szCs w:val="28"/>
        </w:rPr>
        <w:t xml:space="preserve">инвалидов колясочников, </w:t>
      </w:r>
      <w:r>
        <w:rPr>
          <w:sz w:val="28"/>
          <w:szCs w:val="28"/>
        </w:rPr>
        <w:t>220</w:t>
      </w:r>
      <w:r w:rsidRPr="004C71F8">
        <w:rPr>
          <w:sz w:val="28"/>
          <w:szCs w:val="28"/>
        </w:rPr>
        <w:t xml:space="preserve"> инвалидов по зрению, </w:t>
      </w:r>
      <w:r>
        <w:rPr>
          <w:sz w:val="28"/>
          <w:szCs w:val="28"/>
        </w:rPr>
        <w:t>356</w:t>
      </w:r>
      <w:r w:rsidRPr="004C71F8">
        <w:rPr>
          <w:sz w:val="28"/>
          <w:szCs w:val="28"/>
        </w:rPr>
        <w:t xml:space="preserve"> детей – инвалид</w:t>
      </w:r>
      <w:r>
        <w:rPr>
          <w:sz w:val="28"/>
          <w:szCs w:val="28"/>
        </w:rPr>
        <w:t>ов, что составляет около 8,5</w:t>
      </w:r>
      <w:r w:rsidRPr="004C71F8">
        <w:rPr>
          <w:sz w:val="28"/>
          <w:szCs w:val="28"/>
        </w:rPr>
        <w:t xml:space="preserve">% от общей численности жителей муниципального образования </w:t>
      </w:r>
      <w:r>
        <w:rPr>
          <w:sz w:val="28"/>
          <w:szCs w:val="28"/>
        </w:rPr>
        <w:t>Ей</w:t>
      </w:r>
      <w:r w:rsidRPr="004C71F8">
        <w:rPr>
          <w:sz w:val="28"/>
          <w:szCs w:val="28"/>
        </w:rPr>
        <w:t>ский район.</w:t>
      </w:r>
      <w:r w:rsidRPr="004C71F8">
        <w:rPr>
          <w:color w:val="000000"/>
          <w:sz w:val="28"/>
          <w:szCs w:val="28"/>
        </w:rPr>
        <w:t xml:space="preserve"> </w:t>
      </w:r>
    </w:p>
    <w:p w:rsidR="00881DC8" w:rsidRDefault="00881DC8" w:rsidP="00881DC8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A6115D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программы позволяет преодолеть изоляцию граждан с ограниченными возможностями, повысить их социальную активность и уровень социальной сплоченности и социальной стабильности в обществе, интенсифицировать процесс формирования доступной среды для граждан с ограниченными возможностями.</w:t>
      </w:r>
    </w:p>
    <w:p w:rsidR="00881DC8" w:rsidRDefault="00881DC8" w:rsidP="00881DC8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муниципальной программы выражается в преодолении социальной изоляции и в приобщении инвалидов и других маломобильных групп населения к жизни в обществе.</w:t>
      </w:r>
    </w:p>
    <w:p w:rsidR="00881DC8" w:rsidRDefault="00881DC8" w:rsidP="00881DC8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для инвалидов и других маломобильных групп населения доступа к объектам социальной инфраструктуры означает возможность посещать общественные здания, а также спортивные сооружения, места отдыха, культурно-досуговые, образовательные и другие учреждения.</w:t>
      </w:r>
    </w:p>
    <w:p w:rsidR="00A6115D" w:rsidRPr="0025415B" w:rsidRDefault="00A6115D" w:rsidP="00A6115D">
      <w:pPr>
        <w:shd w:val="clear" w:color="auto" w:fill="FFFFFF"/>
        <w:tabs>
          <w:tab w:val="left" w:pos="720"/>
          <w:tab w:val="left" w:pos="14034"/>
        </w:tabs>
        <w:ind w:firstLine="851"/>
        <w:jc w:val="both"/>
        <w:rPr>
          <w:sz w:val="28"/>
          <w:szCs w:val="28"/>
        </w:rPr>
      </w:pPr>
      <w:r w:rsidRPr="00A6115D">
        <w:rPr>
          <w:sz w:val="28"/>
        </w:rPr>
        <w:t>Выделенные средства направлены на адаптацию</w:t>
      </w:r>
      <w:r w:rsidR="00881DC8" w:rsidRPr="00A6115D">
        <w:rPr>
          <w:color w:val="FF0000"/>
          <w:sz w:val="28"/>
          <w:szCs w:val="28"/>
        </w:rPr>
        <w:t xml:space="preserve"> </w:t>
      </w:r>
      <w:r w:rsidRPr="00A6115D">
        <w:rPr>
          <w:sz w:val="28"/>
        </w:rPr>
        <w:t>социальных объектов к потребностям маломобильных групп инвалидов</w:t>
      </w:r>
      <w:r>
        <w:rPr>
          <w:sz w:val="28"/>
        </w:rPr>
        <w:t>:</w:t>
      </w:r>
      <w:r w:rsidRPr="009A592C">
        <w:rPr>
          <w:sz w:val="28"/>
          <w:szCs w:val="28"/>
        </w:rPr>
        <w:t xml:space="preserve"> </w:t>
      </w:r>
    </w:p>
    <w:p w:rsidR="00881DC8" w:rsidRPr="0025415B" w:rsidRDefault="00881DC8" w:rsidP="00881DC8">
      <w:pPr>
        <w:ind w:firstLine="851"/>
        <w:jc w:val="both"/>
        <w:rPr>
          <w:sz w:val="28"/>
          <w:szCs w:val="28"/>
        </w:rPr>
      </w:pPr>
      <w:r w:rsidRPr="0025415B">
        <w:rPr>
          <w:sz w:val="28"/>
          <w:szCs w:val="28"/>
        </w:rPr>
        <w:t>Муниципальная бюджетная общеобразовательная школа №1 имени Семена Соболя города Ейска</w:t>
      </w:r>
      <w:r>
        <w:rPr>
          <w:sz w:val="28"/>
          <w:szCs w:val="28"/>
        </w:rPr>
        <w:t>;</w:t>
      </w:r>
    </w:p>
    <w:p w:rsidR="00881DC8" w:rsidRPr="008F18D8" w:rsidRDefault="00881DC8" w:rsidP="00881DC8">
      <w:pPr>
        <w:pStyle w:val="ConsPlusNormal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8F18D8">
        <w:rPr>
          <w:rFonts w:ascii="Times New Roman" w:hAnsi="Times New Roman"/>
          <w:sz w:val="28"/>
          <w:szCs w:val="28"/>
        </w:rPr>
        <w:lastRenderedPageBreak/>
        <w:t>Муниципальная бюджетная общеобразовательная организация гимназия №14 имени  первого летчика-космонавта Юрия Алексеевича Гагарина города Ейска</w:t>
      </w:r>
      <w:r>
        <w:rPr>
          <w:rFonts w:ascii="Times New Roman" w:hAnsi="Times New Roman"/>
          <w:sz w:val="28"/>
          <w:szCs w:val="28"/>
        </w:rPr>
        <w:t>;</w:t>
      </w:r>
    </w:p>
    <w:p w:rsidR="00881DC8" w:rsidRPr="00AC4976" w:rsidRDefault="00881DC8" w:rsidP="00881DC8">
      <w:pPr>
        <w:ind w:firstLine="851"/>
        <w:jc w:val="both"/>
        <w:rPr>
          <w:sz w:val="28"/>
          <w:szCs w:val="28"/>
        </w:rPr>
      </w:pPr>
      <w:r w:rsidRPr="00AC4976">
        <w:rPr>
          <w:sz w:val="28"/>
          <w:szCs w:val="28"/>
        </w:rPr>
        <w:t xml:space="preserve">Многофункциональный воздухоопорный спортивный комплекс с ледовой ареной </w:t>
      </w:r>
      <w:r w:rsidR="00085759">
        <w:rPr>
          <w:sz w:val="28"/>
          <w:szCs w:val="28"/>
        </w:rPr>
        <w:t>«</w:t>
      </w:r>
      <w:r w:rsidRPr="00AC4976">
        <w:rPr>
          <w:sz w:val="28"/>
          <w:szCs w:val="28"/>
        </w:rPr>
        <w:t>Снежинка</w:t>
      </w:r>
      <w:r w:rsidR="00085759">
        <w:rPr>
          <w:sz w:val="28"/>
          <w:szCs w:val="28"/>
        </w:rPr>
        <w:t>»</w:t>
      </w:r>
      <w:r w:rsidRPr="00AC4976">
        <w:rPr>
          <w:sz w:val="28"/>
          <w:szCs w:val="28"/>
        </w:rPr>
        <w:t xml:space="preserve"> г.Ейск, ул.Казачья, д.1/11</w:t>
      </w:r>
      <w:r>
        <w:rPr>
          <w:spacing w:val="-2"/>
          <w:sz w:val="28"/>
          <w:szCs w:val="28"/>
        </w:rPr>
        <w:t>;</w:t>
      </w:r>
    </w:p>
    <w:p w:rsidR="00881DC8" w:rsidRPr="00AC4976" w:rsidRDefault="00881DC8" w:rsidP="00881DC8">
      <w:pPr>
        <w:pStyle w:val="ConsPlusNormal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AC4976">
        <w:rPr>
          <w:rFonts w:ascii="Times New Roman" w:hAnsi="Times New Roman"/>
          <w:sz w:val="28"/>
          <w:szCs w:val="28"/>
        </w:rPr>
        <w:t>Спортивный комплекс с плавательным бассейном г.Ейск, ул.Казачья, д.2Б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881DC8" w:rsidRDefault="00881DC8" w:rsidP="00881DC8">
      <w:pPr>
        <w:pStyle w:val="ConsPlusNormal"/>
        <w:ind w:firstLine="851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AC4976">
        <w:rPr>
          <w:rFonts w:ascii="Times New Roman" w:hAnsi="Times New Roman"/>
          <w:sz w:val="28"/>
          <w:szCs w:val="28"/>
        </w:rPr>
        <w:t>Центральный стадион г.Ейск, ул.Портовая Аллея д.8</w:t>
      </w:r>
      <w:r w:rsidR="00B47E3F">
        <w:rPr>
          <w:rFonts w:ascii="Times New Roman" w:hAnsi="Times New Roman"/>
          <w:sz w:val="28"/>
          <w:szCs w:val="28"/>
        </w:rPr>
        <w:t>.;</w:t>
      </w:r>
    </w:p>
    <w:p w:rsidR="00881DC8" w:rsidRPr="008F18D8" w:rsidRDefault="00881DC8" w:rsidP="00881DC8">
      <w:pPr>
        <w:pStyle w:val="ConsPlusNormal"/>
        <w:ind w:firstLine="851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8F18D8">
        <w:rPr>
          <w:rFonts w:ascii="Times New Roman" w:hAnsi="Times New Roman"/>
          <w:sz w:val="28"/>
          <w:szCs w:val="28"/>
        </w:rPr>
        <w:t xml:space="preserve">Установка кнопки вызова специалистов ООО </w:t>
      </w:r>
      <w:r w:rsidR="00085759">
        <w:rPr>
          <w:rFonts w:ascii="Times New Roman" w:hAnsi="Times New Roman"/>
          <w:sz w:val="28"/>
          <w:szCs w:val="28"/>
        </w:rPr>
        <w:t>«</w:t>
      </w:r>
      <w:r w:rsidRPr="008F18D8">
        <w:rPr>
          <w:rFonts w:ascii="Times New Roman" w:hAnsi="Times New Roman"/>
          <w:sz w:val="28"/>
          <w:szCs w:val="28"/>
        </w:rPr>
        <w:t xml:space="preserve">СМФ </w:t>
      </w:r>
      <w:r w:rsidR="00085759">
        <w:rPr>
          <w:rFonts w:ascii="Times New Roman" w:hAnsi="Times New Roman"/>
          <w:sz w:val="28"/>
          <w:szCs w:val="28"/>
        </w:rPr>
        <w:t>«</w:t>
      </w:r>
      <w:r w:rsidRPr="008F18D8">
        <w:rPr>
          <w:rFonts w:ascii="Times New Roman" w:hAnsi="Times New Roman"/>
          <w:sz w:val="28"/>
          <w:szCs w:val="28"/>
        </w:rPr>
        <w:t>Прометей</w:t>
      </w:r>
      <w:r w:rsidR="00085759">
        <w:rPr>
          <w:rFonts w:ascii="Times New Roman" w:hAnsi="Times New Roman"/>
          <w:sz w:val="28"/>
          <w:szCs w:val="28"/>
        </w:rPr>
        <w:t>»</w:t>
      </w:r>
      <w:r w:rsidRPr="008F18D8">
        <w:rPr>
          <w:rFonts w:ascii="Times New Roman" w:hAnsi="Times New Roman"/>
          <w:sz w:val="28"/>
          <w:szCs w:val="28"/>
        </w:rPr>
        <w:t xml:space="preserve"> в здании по адресу г.Ейск ул.Красная,68/3</w:t>
      </w:r>
      <w:r>
        <w:rPr>
          <w:rFonts w:ascii="Times New Roman" w:hAnsi="Times New Roman"/>
          <w:sz w:val="28"/>
          <w:szCs w:val="28"/>
        </w:rPr>
        <w:t xml:space="preserve"> освоено 8,5тыс.руб.</w:t>
      </w:r>
      <w:r w:rsidR="00B3357F">
        <w:rPr>
          <w:rFonts w:ascii="Times New Roman" w:hAnsi="Times New Roman"/>
          <w:sz w:val="28"/>
          <w:szCs w:val="28"/>
        </w:rPr>
        <w:t xml:space="preserve"> за счет внебюджетных источников</w:t>
      </w:r>
      <w:r>
        <w:rPr>
          <w:rFonts w:ascii="Times New Roman" w:hAnsi="Times New Roman"/>
          <w:sz w:val="28"/>
          <w:szCs w:val="28"/>
        </w:rPr>
        <w:t>;</w:t>
      </w:r>
    </w:p>
    <w:p w:rsidR="00881DC8" w:rsidRDefault="00881DC8" w:rsidP="00881DC8">
      <w:pPr>
        <w:pStyle w:val="ConsPlusNormal"/>
        <w:ind w:firstLine="851"/>
        <w:jc w:val="both"/>
        <w:outlineLvl w:val="2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0147">
        <w:rPr>
          <w:rFonts w:ascii="Times New Roman" w:hAnsi="Times New Roman"/>
          <w:sz w:val="28"/>
          <w:szCs w:val="28"/>
        </w:rPr>
        <w:t>Обустройство учреждений культуры (МБУ ДО Детская школа искусств г.Ейск МО Ейский район)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81DC8" w:rsidRDefault="00881DC8" w:rsidP="00881DC8">
      <w:pPr>
        <w:pStyle w:val="ConsPlusNormal"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A1087" w:rsidRPr="006944B8" w:rsidRDefault="00CA1087" w:rsidP="0023377E">
      <w:pPr>
        <w:jc w:val="both"/>
        <w:rPr>
          <w:b/>
          <w:color w:val="FF0000"/>
          <w:sz w:val="28"/>
        </w:rPr>
        <w:sectPr w:rsidR="00CA1087" w:rsidRPr="006944B8" w:rsidSect="003A37C5">
          <w:footerReference w:type="default" r:id="rId15"/>
          <w:footerReference w:type="first" r:id="rId16"/>
          <w:pgSz w:w="11906" w:h="16838"/>
          <w:pgMar w:top="1134" w:right="851" w:bottom="1134" w:left="1701" w:header="720" w:footer="403" w:gutter="0"/>
          <w:pgNumType w:start="4"/>
          <w:cols w:space="720"/>
          <w:titlePg/>
          <w:docGrid w:linePitch="360"/>
        </w:sectPr>
      </w:pPr>
    </w:p>
    <w:p w:rsidR="005D2E1D" w:rsidRPr="006944B8" w:rsidRDefault="005D2E1D" w:rsidP="005D2E1D">
      <w:pPr>
        <w:jc w:val="right"/>
        <w:rPr>
          <w:sz w:val="28"/>
        </w:rPr>
      </w:pPr>
      <w:r w:rsidRPr="006944B8">
        <w:rPr>
          <w:sz w:val="28"/>
        </w:rPr>
        <w:lastRenderedPageBreak/>
        <w:t>Приложение №1</w:t>
      </w:r>
    </w:p>
    <w:p w:rsidR="00D632D3" w:rsidRPr="006944B8" w:rsidRDefault="00456AFC">
      <w:pPr>
        <w:jc w:val="center"/>
        <w:rPr>
          <w:sz w:val="36"/>
        </w:rPr>
      </w:pPr>
      <w:r w:rsidRPr="006944B8">
        <w:rPr>
          <w:sz w:val="36"/>
        </w:rPr>
        <w:t xml:space="preserve">Заключение об оценке эффективности реализации муниципальных программ </w:t>
      </w:r>
      <w:r w:rsidR="009F181E">
        <w:rPr>
          <w:sz w:val="36"/>
        </w:rPr>
        <w:t xml:space="preserve">Ейского района </w:t>
      </w:r>
      <w:r w:rsidRPr="006944B8">
        <w:rPr>
          <w:sz w:val="36"/>
        </w:rPr>
        <w:t>на 201</w:t>
      </w:r>
      <w:r w:rsidR="007368BB" w:rsidRPr="006944B8">
        <w:rPr>
          <w:sz w:val="36"/>
        </w:rPr>
        <w:t>5</w:t>
      </w:r>
      <w:r w:rsidRPr="006944B8">
        <w:rPr>
          <w:sz w:val="36"/>
        </w:rPr>
        <w:t xml:space="preserve"> год</w:t>
      </w:r>
    </w:p>
    <w:tbl>
      <w:tblPr>
        <w:tblW w:w="16019" w:type="dxa"/>
        <w:tblInd w:w="-743" w:type="dxa"/>
        <w:tblLayout w:type="fixed"/>
        <w:tblLook w:val="04A0"/>
      </w:tblPr>
      <w:tblGrid>
        <w:gridCol w:w="576"/>
        <w:gridCol w:w="3967"/>
        <w:gridCol w:w="1417"/>
        <w:gridCol w:w="1418"/>
        <w:gridCol w:w="1276"/>
        <w:gridCol w:w="1393"/>
        <w:gridCol w:w="1393"/>
        <w:gridCol w:w="1393"/>
        <w:gridCol w:w="1393"/>
        <w:gridCol w:w="1793"/>
      </w:tblGrid>
      <w:tr w:rsidR="000F6B46" w:rsidRPr="00AE4707" w:rsidTr="005D2E1D">
        <w:trPr>
          <w:trHeight w:val="1507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1D" w:rsidRDefault="005D2E1D" w:rsidP="00027C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0F6B46" w:rsidRPr="00F7041F" w:rsidRDefault="000F6B46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B46" w:rsidRPr="00F7041F" w:rsidRDefault="000F6B46" w:rsidP="008C21CB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F7041F" w:rsidRDefault="000F6B46" w:rsidP="008C2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Объем финансирования за</w:t>
            </w:r>
            <w:r w:rsidRPr="00F7041F">
              <w:rPr>
                <w:szCs w:val="24"/>
              </w:rPr>
              <w:t>план</w:t>
            </w:r>
            <w:r>
              <w:rPr>
                <w:szCs w:val="24"/>
              </w:rPr>
              <w:t>ированный</w:t>
            </w:r>
            <w:r w:rsidRPr="00F7041F">
              <w:rPr>
                <w:szCs w:val="24"/>
              </w:rPr>
              <w:t xml:space="preserve"> на 2015 год, тыс.рублей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F7041F" w:rsidRDefault="000F6B46" w:rsidP="008C2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Фактически освоенный объем финансирования программы</w:t>
            </w:r>
            <w:r w:rsidRPr="00F7041F">
              <w:rPr>
                <w:szCs w:val="24"/>
              </w:rPr>
              <w:t xml:space="preserve"> за 2015 год, тыс.рублей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F7041F" w:rsidRDefault="000F6B46" w:rsidP="008C21CB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% исполнения за 2015 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F7041F" w:rsidRDefault="000F6B46" w:rsidP="008C21CB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Доля финансирования программ в общем объеме финансирования, %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572C4E" w:rsidRDefault="000F6B46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Степень реализации мероприятий</w:t>
            </w:r>
            <w:r>
              <w:rPr>
                <w:szCs w:val="24"/>
              </w:rPr>
              <w:t xml:space="preserve"> муниципальной программы</w:t>
            </w:r>
            <w:r w:rsidRPr="00572C4E">
              <w:rPr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026D15" w:rsidRDefault="000F6B46" w:rsidP="00572C4E">
            <w:pPr>
              <w:jc w:val="center"/>
              <w:rPr>
                <w:szCs w:val="24"/>
              </w:rPr>
            </w:pPr>
            <w:r w:rsidRPr="00026D15">
              <w:rPr>
                <w:szCs w:val="24"/>
              </w:rPr>
              <w:t>Степень реализации</w:t>
            </w:r>
            <w:r>
              <w:rPr>
                <w:szCs w:val="24"/>
              </w:rPr>
              <w:t xml:space="preserve">(достижения целевых показателей) </w:t>
            </w:r>
            <w:r w:rsidRPr="00026D15">
              <w:rPr>
                <w:szCs w:val="24"/>
              </w:rPr>
              <w:t xml:space="preserve"> муниципальной программы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5D2E1D" w:rsidRDefault="000F6B46" w:rsidP="008C21CB">
            <w:pPr>
              <w:jc w:val="center"/>
              <w:rPr>
                <w:b/>
                <w:sz w:val="32"/>
                <w:szCs w:val="32"/>
              </w:rPr>
            </w:pPr>
            <w:r w:rsidRPr="005D2E1D">
              <w:rPr>
                <w:b/>
                <w:szCs w:val="24"/>
              </w:rPr>
              <w:t>Оценка эффективности реализации муниципальной программы</w:t>
            </w:r>
            <w:r w:rsidRPr="005D2E1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46" w:rsidRPr="005D2E1D" w:rsidRDefault="000F6B46" w:rsidP="00572C4E">
            <w:pPr>
              <w:jc w:val="center"/>
              <w:rPr>
                <w:b/>
                <w:szCs w:val="24"/>
              </w:rPr>
            </w:pPr>
            <w:r w:rsidRPr="005D2E1D">
              <w:rPr>
                <w:b/>
                <w:szCs w:val="24"/>
              </w:rPr>
              <w:t>Уровень эффективности реализации муниципальной программы</w:t>
            </w:r>
          </w:p>
        </w:tc>
      </w:tr>
      <w:tr w:rsidR="000F6B46" w:rsidRPr="00AE4707" w:rsidTr="005D2E1D">
        <w:trPr>
          <w:trHeight w:val="283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F7041F" w:rsidRDefault="000F6B46" w:rsidP="00027CD5">
            <w:pPr>
              <w:jc w:val="center"/>
              <w:rPr>
                <w:szCs w:val="24"/>
              </w:rPr>
            </w:pPr>
            <w:r w:rsidRPr="00AE4707">
              <w:rPr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6" w:rsidRPr="00F7041F" w:rsidRDefault="000F6B46" w:rsidP="008C21CB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F7041F" w:rsidRDefault="000F6B46" w:rsidP="008C21CB">
            <w:pPr>
              <w:jc w:val="center"/>
              <w:rPr>
                <w:szCs w:val="24"/>
              </w:rPr>
            </w:pPr>
            <w:r w:rsidRPr="00AE4707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F7041F" w:rsidRDefault="000F6B46" w:rsidP="008C21CB">
            <w:pPr>
              <w:jc w:val="center"/>
              <w:rPr>
                <w:szCs w:val="24"/>
              </w:rPr>
            </w:pPr>
            <w:r w:rsidRPr="00AE4707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F7041F" w:rsidRDefault="000F6B46" w:rsidP="008C21CB">
            <w:pPr>
              <w:jc w:val="center"/>
              <w:rPr>
                <w:szCs w:val="24"/>
              </w:rPr>
            </w:pPr>
            <w:r w:rsidRPr="00AE4707">
              <w:rPr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F7041F" w:rsidRDefault="000F6B46" w:rsidP="008C21CB">
            <w:pPr>
              <w:jc w:val="center"/>
              <w:rPr>
                <w:szCs w:val="24"/>
              </w:rPr>
            </w:pPr>
            <w:r w:rsidRPr="00AE4707">
              <w:rPr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B46" w:rsidRPr="00572C4E" w:rsidRDefault="00F51776" w:rsidP="00C21C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B46" w:rsidRPr="00026D15" w:rsidRDefault="00F51776" w:rsidP="008C2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B46" w:rsidRPr="005D2E1D" w:rsidRDefault="005D2E1D" w:rsidP="008C21CB">
            <w:pPr>
              <w:jc w:val="center"/>
              <w:rPr>
                <w:szCs w:val="24"/>
              </w:rPr>
            </w:pPr>
            <w:r w:rsidRPr="005D2E1D">
              <w:rPr>
                <w:szCs w:val="24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46" w:rsidRPr="005D2E1D" w:rsidRDefault="005D2E1D" w:rsidP="005D2E1D">
            <w:pPr>
              <w:jc w:val="center"/>
              <w:rPr>
                <w:szCs w:val="24"/>
              </w:rPr>
            </w:pPr>
            <w:r w:rsidRPr="005D2E1D">
              <w:rPr>
                <w:szCs w:val="24"/>
              </w:rPr>
              <w:t>10</w:t>
            </w:r>
          </w:p>
        </w:tc>
      </w:tr>
      <w:tr w:rsidR="000F6B46" w:rsidRPr="00AE4707" w:rsidTr="005D2E1D">
        <w:trPr>
          <w:trHeight w:val="8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F7041F" w:rsidRDefault="000F6B46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F7041F" w:rsidRDefault="000F6B46" w:rsidP="008C21CB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Развитие образования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6" w:rsidRPr="00F7041F" w:rsidRDefault="000F6B4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1496026,69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6" w:rsidRPr="00F7041F" w:rsidRDefault="000F6B4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1492285,42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6" w:rsidRPr="00F7041F" w:rsidRDefault="000F6B4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99,75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6" w:rsidRPr="00F7041F" w:rsidRDefault="000F6B4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70,36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572C4E" w:rsidRDefault="000F6B46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1,0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026D15" w:rsidRDefault="000F6B46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5D2E1D" w:rsidRDefault="000F6B46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46" w:rsidRPr="005D2E1D" w:rsidRDefault="00F51776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 xml:space="preserve">высокий </w:t>
            </w:r>
          </w:p>
        </w:tc>
      </w:tr>
      <w:tr w:rsidR="00F51776" w:rsidRPr="00AE4707" w:rsidTr="005D2E1D">
        <w:trPr>
          <w:trHeight w:val="8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F7041F" w:rsidRDefault="00F51776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F7041F" w:rsidRDefault="00F51776" w:rsidP="008C21CB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Развитие физической культуры и спорта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95069,50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94964,66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99,89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4,48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572C4E" w:rsidRDefault="00F51776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026D15" w:rsidRDefault="00F51776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0,99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5D2E1D" w:rsidRDefault="00F51776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0,99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776" w:rsidRPr="005D2E1D" w:rsidRDefault="00F51776" w:rsidP="00085759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 xml:space="preserve">высокий </w:t>
            </w:r>
          </w:p>
        </w:tc>
      </w:tr>
      <w:tr w:rsidR="00F51776" w:rsidRPr="00AE4707" w:rsidTr="005D2E1D">
        <w:trPr>
          <w:trHeight w:val="9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F7041F" w:rsidRDefault="00F51776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F7041F" w:rsidRDefault="00F51776" w:rsidP="008C21CB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Развитие культуры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119189,14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119146,82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99,96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5,62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572C4E" w:rsidRDefault="00F51776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026D15" w:rsidRDefault="00F51776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0,98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5D2E1D" w:rsidRDefault="00F51776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0,99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776" w:rsidRPr="005D2E1D" w:rsidRDefault="00F51776" w:rsidP="00085759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 xml:space="preserve">высокий </w:t>
            </w:r>
          </w:p>
        </w:tc>
      </w:tr>
      <w:tr w:rsidR="00F51776" w:rsidRPr="00AE4707" w:rsidTr="005D2E1D">
        <w:trPr>
          <w:trHeight w:val="1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F7041F" w:rsidRDefault="00F51776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F7041F" w:rsidRDefault="00F51776" w:rsidP="008C21CB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Развитие санаторно-курортного и туристского комплекса в Ейском районе</w:t>
            </w:r>
            <w:r w:rsidR="00085759">
              <w:rPr>
                <w:szCs w:val="24"/>
              </w:rPr>
              <w:t>»</w:t>
            </w:r>
            <w:r w:rsidRPr="00F7041F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473,40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473,39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572C4E" w:rsidRDefault="00F51776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026D15" w:rsidRDefault="00F51776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0,97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5D2E1D" w:rsidRDefault="00F51776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0,98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776" w:rsidRPr="005D2E1D" w:rsidRDefault="00F51776" w:rsidP="00085759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 xml:space="preserve">высокий </w:t>
            </w:r>
          </w:p>
        </w:tc>
      </w:tr>
      <w:tr w:rsidR="00F51776" w:rsidRPr="00AE4707" w:rsidTr="005D2E1D">
        <w:trPr>
          <w:trHeight w:val="1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F7041F" w:rsidRDefault="00F51776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F7041F" w:rsidRDefault="00F51776" w:rsidP="008C21CB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Развитие жилищно-коммунального и дорожного хозяйства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40934,59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37406,55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91,38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1,76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572C4E" w:rsidRDefault="00F51776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1,0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026D15" w:rsidRDefault="00F51776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0,33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5D2E1D" w:rsidRDefault="00F51776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0,66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776" w:rsidRPr="005D2E1D" w:rsidRDefault="00F51776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неудовлетворительный</w:t>
            </w:r>
          </w:p>
        </w:tc>
      </w:tr>
      <w:tr w:rsidR="00F51776" w:rsidRPr="00AE4707" w:rsidTr="005D2E1D">
        <w:trPr>
          <w:trHeight w:val="1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F7041F" w:rsidRDefault="00F51776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lastRenderedPageBreak/>
              <w:t>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F7041F" w:rsidRDefault="00F51776" w:rsidP="008C21CB">
            <w:pPr>
              <w:rPr>
                <w:color w:val="000000"/>
                <w:szCs w:val="24"/>
              </w:rPr>
            </w:pPr>
            <w:r w:rsidRPr="00F7041F">
              <w:rPr>
                <w:color w:val="000000"/>
                <w:szCs w:val="24"/>
              </w:rPr>
              <w:t xml:space="preserve">Муниципальная программа </w:t>
            </w:r>
            <w:r w:rsidR="00085759">
              <w:rPr>
                <w:color w:val="000000"/>
                <w:szCs w:val="24"/>
              </w:rPr>
              <w:t>«</w:t>
            </w:r>
            <w:r w:rsidRPr="00F7041F">
              <w:rPr>
                <w:color w:val="000000"/>
                <w:szCs w:val="24"/>
              </w:rPr>
              <w:t>Развитие топливно-энергетического комплекса в Ейском районе</w:t>
            </w:r>
            <w:r w:rsidR="00085759">
              <w:rPr>
                <w:color w:val="000000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1690,20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1622,87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96,02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0,08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572C4E" w:rsidRDefault="00F51776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0,6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026D15" w:rsidRDefault="00F51776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0,67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5D2E1D" w:rsidRDefault="00F51776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0,81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776" w:rsidRPr="005D2E1D" w:rsidRDefault="00F51776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средний</w:t>
            </w:r>
          </w:p>
        </w:tc>
      </w:tr>
      <w:tr w:rsidR="00F51776" w:rsidRPr="00AE4707" w:rsidTr="005D2E1D">
        <w:trPr>
          <w:trHeight w:val="1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F7041F" w:rsidRDefault="00F51776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F7041F" w:rsidRDefault="00F51776" w:rsidP="008C21CB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Комплексное и устойчивое развитие Ейского района в сфере строительства и архитектуры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4678,4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4500,736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96,2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0,21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572C4E" w:rsidRDefault="00F51776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0,80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026D15" w:rsidRDefault="00F51776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0,38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5D2E1D" w:rsidRDefault="00F51776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0,67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776" w:rsidRPr="005D2E1D" w:rsidRDefault="00F51776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неудовлетворительный</w:t>
            </w:r>
          </w:p>
        </w:tc>
      </w:tr>
      <w:tr w:rsidR="00F51776" w:rsidRPr="00AE4707" w:rsidTr="005D2E1D">
        <w:trPr>
          <w:trHeight w:val="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F7041F" w:rsidRDefault="00F51776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F7041F" w:rsidRDefault="00F51776" w:rsidP="008C21CB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Инвестиционное развития Ейского района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2440,00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2439,51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99,98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0,12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572C4E" w:rsidRDefault="00F51776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1,0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026D15" w:rsidRDefault="00F51776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5D2E1D" w:rsidRDefault="00F51776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776" w:rsidRPr="005D2E1D" w:rsidRDefault="00F51776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высокий</w:t>
            </w:r>
          </w:p>
        </w:tc>
      </w:tr>
      <w:tr w:rsidR="00F51776" w:rsidRPr="00AE4707" w:rsidTr="005D2E1D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F7041F" w:rsidRDefault="00F51776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F7041F" w:rsidRDefault="00F51776" w:rsidP="008C21CB">
            <w:pPr>
              <w:rPr>
                <w:szCs w:val="24"/>
              </w:rPr>
            </w:pPr>
            <w:r w:rsidRPr="00F7041F">
              <w:rPr>
                <w:szCs w:val="24"/>
              </w:rPr>
              <w:t>Муниципальная программа поддержки малого и среднего предпринимательства в Ейском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2981,30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2458,50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82,46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0,12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572C4E" w:rsidRDefault="00F51776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1,0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026D15" w:rsidRDefault="00F51776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0,94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5D2E1D" w:rsidRDefault="00F51776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0,97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776" w:rsidRPr="005D2E1D" w:rsidRDefault="00F51776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высокий</w:t>
            </w:r>
          </w:p>
        </w:tc>
      </w:tr>
      <w:tr w:rsidR="00F51776" w:rsidRPr="00AE4707" w:rsidTr="005D2E1D">
        <w:trPr>
          <w:trHeight w:val="8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F7041F" w:rsidRDefault="00F51776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76" w:rsidRPr="00F7041F" w:rsidRDefault="00F51776" w:rsidP="008C21CB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Информационное общество Ейского района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26528,20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26470,19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99,78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6" w:rsidRPr="00F7041F" w:rsidRDefault="00F51776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1,25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572C4E" w:rsidRDefault="00F51776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0,7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026D15" w:rsidRDefault="00F51776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76" w:rsidRPr="005D2E1D" w:rsidRDefault="00F51776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776" w:rsidRPr="005D2E1D" w:rsidRDefault="00F51776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AE4707" w:rsidTr="005D2E1D">
        <w:trPr>
          <w:trHeight w:val="8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11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8C21CB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Обеспечение безопасности населения Ейского района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23773,19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20694,10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87,05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0,98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72C4E" w:rsidRDefault="009F181E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0,80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026D15" w:rsidRDefault="009F181E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0,72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D2E1D" w:rsidRDefault="009F181E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0,86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1E" w:rsidRPr="005D2E1D" w:rsidRDefault="009F181E" w:rsidP="00085759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средний</w:t>
            </w:r>
          </w:p>
        </w:tc>
      </w:tr>
      <w:tr w:rsidR="009F181E" w:rsidRPr="00AE4707" w:rsidTr="005D2E1D">
        <w:trPr>
          <w:trHeight w:val="1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lastRenderedPageBreak/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8C21CB">
            <w:pPr>
              <w:rPr>
                <w:szCs w:val="24"/>
              </w:rPr>
            </w:pPr>
            <w:r w:rsidRPr="00F7041F">
              <w:rPr>
                <w:szCs w:val="24"/>
              </w:rPr>
              <w:t>Муниципальная программа по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708,20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708,20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100,00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72C4E" w:rsidRDefault="009F181E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1,0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026D15" w:rsidRDefault="009F181E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1,0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D2E1D" w:rsidRDefault="009F181E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1,00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81E" w:rsidRPr="005D2E1D" w:rsidRDefault="009F181E" w:rsidP="00534114">
            <w:pPr>
              <w:jc w:val="center"/>
              <w:rPr>
                <w:b/>
              </w:rPr>
            </w:pPr>
            <w:r w:rsidRPr="005D2E1D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AE4707" w:rsidTr="005D2E1D">
        <w:trPr>
          <w:trHeight w:val="14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13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8C21CB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Ейского района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Комплексные меры противодействия незаконному потреблению и обороту наркотических средств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216,17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96,08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72C4E" w:rsidRDefault="009F181E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1,0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026D15" w:rsidRDefault="009F181E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0,84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D2E1D" w:rsidRDefault="009F181E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0,90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1E" w:rsidRPr="005D2E1D" w:rsidRDefault="009F181E" w:rsidP="00534114">
            <w:pPr>
              <w:jc w:val="center"/>
              <w:rPr>
                <w:b/>
              </w:rPr>
            </w:pPr>
            <w:r w:rsidRPr="005D2E1D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AE4707" w:rsidTr="005D2E1D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14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8C21CB">
            <w:pPr>
              <w:rPr>
                <w:color w:val="000000"/>
                <w:szCs w:val="24"/>
              </w:rPr>
            </w:pPr>
            <w:r w:rsidRPr="00F7041F">
              <w:rPr>
                <w:color w:val="000000"/>
                <w:szCs w:val="24"/>
              </w:rPr>
              <w:t xml:space="preserve">Муниципальная программа </w:t>
            </w:r>
            <w:r w:rsidR="00085759">
              <w:rPr>
                <w:color w:val="000000"/>
                <w:szCs w:val="24"/>
              </w:rPr>
              <w:t>«</w:t>
            </w:r>
            <w:r w:rsidRPr="00F7041F">
              <w:rPr>
                <w:color w:val="000000"/>
                <w:szCs w:val="24"/>
              </w:rPr>
              <w:t>Поддержка Ейского районного казачьего общества</w:t>
            </w:r>
            <w:r w:rsidR="00085759">
              <w:rPr>
                <w:color w:val="000000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7575,00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7575,00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0,36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72C4E" w:rsidRDefault="009F181E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1,0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026D15" w:rsidRDefault="009F181E" w:rsidP="00027CD5">
            <w:pPr>
              <w:jc w:val="center"/>
              <w:rPr>
                <w:szCs w:val="24"/>
              </w:rPr>
            </w:pPr>
            <w:r w:rsidRPr="00026D15">
              <w:rPr>
                <w:szCs w:val="24"/>
              </w:rPr>
              <w:t>0,99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D2E1D" w:rsidRDefault="009F181E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0,99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1E" w:rsidRPr="005D2E1D" w:rsidRDefault="009F181E" w:rsidP="00534114">
            <w:pPr>
              <w:jc w:val="center"/>
              <w:rPr>
                <w:b/>
              </w:rPr>
            </w:pPr>
            <w:r w:rsidRPr="005D2E1D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AE4707" w:rsidTr="005D2E1D">
        <w:trPr>
          <w:trHeight w:val="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15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8C21CB">
            <w:pPr>
              <w:rPr>
                <w:color w:val="000000"/>
                <w:szCs w:val="24"/>
              </w:rPr>
            </w:pPr>
            <w:r w:rsidRPr="00F7041F">
              <w:rPr>
                <w:color w:val="000000"/>
                <w:szCs w:val="24"/>
              </w:rPr>
              <w:t xml:space="preserve">Муниципальная программа </w:t>
            </w:r>
            <w:r w:rsidR="00085759">
              <w:rPr>
                <w:color w:val="000000"/>
                <w:szCs w:val="24"/>
              </w:rPr>
              <w:t>«</w:t>
            </w:r>
            <w:r w:rsidRPr="00F7041F">
              <w:rPr>
                <w:color w:val="000000"/>
                <w:szCs w:val="24"/>
              </w:rPr>
              <w:t>Дети Ейского района</w:t>
            </w:r>
            <w:r w:rsidR="00085759">
              <w:rPr>
                <w:color w:val="000000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27199,12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color w:val="000000"/>
                <w:szCs w:val="24"/>
              </w:rPr>
            </w:pPr>
            <w:r w:rsidRPr="00F7041F">
              <w:rPr>
                <w:bCs/>
                <w:color w:val="000000"/>
                <w:szCs w:val="24"/>
              </w:rPr>
              <w:t>22674,81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83,37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1,07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72C4E" w:rsidRDefault="009F181E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0,5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026D15" w:rsidRDefault="009F181E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0,98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D2E1D" w:rsidRDefault="009F181E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0,99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1E" w:rsidRPr="005D2E1D" w:rsidRDefault="009F181E" w:rsidP="00534114">
            <w:pPr>
              <w:jc w:val="center"/>
              <w:rPr>
                <w:b/>
              </w:rPr>
            </w:pPr>
            <w:r w:rsidRPr="005D2E1D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AE4707" w:rsidTr="005D2E1D">
        <w:trPr>
          <w:trHeight w:val="14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16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8C21CB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color w:val="000000"/>
                <w:szCs w:val="24"/>
              </w:rPr>
              <w:t>«</w:t>
            </w:r>
            <w:r w:rsidRPr="00F7041F">
              <w:rPr>
                <w:color w:val="000000"/>
                <w:szCs w:val="24"/>
              </w:rPr>
              <w:t>Эффективное управление муниципальным имуществом и земельными ресурсами Ейского района</w:t>
            </w:r>
            <w:r w:rsidR="00085759">
              <w:rPr>
                <w:color w:val="000000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19999,00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19079,69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95,40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0,90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72C4E" w:rsidRDefault="009F181E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0,86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026D15" w:rsidRDefault="009F181E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0,59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D2E1D" w:rsidRDefault="009F181E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0,77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1E" w:rsidRPr="005D2E1D" w:rsidRDefault="009F181E" w:rsidP="00534114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неудовлетворительный</w:t>
            </w:r>
          </w:p>
        </w:tc>
      </w:tr>
      <w:tr w:rsidR="009F181E" w:rsidRPr="00AE4707" w:rsidTr="005D2E1D">
        <w:trPr>
          <w:trHeight w:val="1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lastRenderedPageBreak/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8C21CB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color w:val="000000"/>
                <w:szCs w:val="24"/>
              </w:rPr>
              <w:t>«</w:t>
            </w:r>
            <w:r w:rsidRPr="00F7041F">
              <w:rPr>
                <w:color w:val="000000"/>
                <w:szCs w:val="24"/>
              </w:rPr>
              <w:t>Поддержка деятельности социально – ориентированных общественных организаций Ейского района</w:t>
            </w:r>
            <w:r w:rsidR="00085759">
              <w:rPr>
                <w:color w:val="000000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95,65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0,05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72C4E" w:rsidRDefault="009F181E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0,75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026D15" w:rsidRDefault="009F181E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0,93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D2E1D" w:rsidRDefault="009F181E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0,94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1E" w:rsidRPr="005D2E1D" w:rsidRDefault="009F181E" w:rsidP="00534114">
            <w:pPr>
              <w:jc w:val="center"/>
              <w:rPr>
                <w:b/>
              </w:rPr>
            </w:pPr>
            <w:r w:rsidRPr="005D2E1D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AE4707" w:rsidTr="005D2E1D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18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8C21CB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Социальная поддержка граждан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63100,1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62866,328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99,6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2,96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72C4E" w:rsidRDefault="009F181E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026D15" w:rsidRDefault="009F181E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0,98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D2E1D" w:rsidRDefault="009F181E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0,99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1E" w:rsidRPr="005D2E1D" w:rsidRDefault="009F181E" w:rsidP="00534114">
            <w:pPr>
              <w:jc w:val="center"/>
              <w:rPr>
                <w:b/>
              </w:rPr>
            </w:pPr>
            <w:r w:rsidRPr="005D2E1D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AE4707" w:rsidTr="005D2E1D">
        <w:trPr>
          <w:trHeight w:val="1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19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8C21CB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21030,60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16565,81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78,77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0,78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72C4E" w:rsidRDefault="009F181E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0,88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026D15" w:rsidRDefault="009F181E" w:rsidP="00027CD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D2E1D" w:rsidRDefault="009F181E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1E" w:rsidRPr="005D2E1D" w:rsidRDefault="009F181E" w:rsidP="00534114">
            <w:pPr>
              <w:jc w:val="center"/>
              <w:rPr>
                <w:b/>
              </w:rPr>
            </w:pPr>
            <w:r w:rsidRPr="005D2E1D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AE4707" w:rsidTr="005D2E1D">
        <w:trPr>
          <w:trHeight w:val="5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20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8C21CB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Молодежь Ейского района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4925,70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4923,25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99,95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0,23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72C4E" w:rsidRDefault="009F181E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0,96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026D15" w:rsidRDefault="009F181E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D2E1D" w:rsidRDefault="009F181E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1E" w:rsidRPr="005D2E1D" w:rsidRDefault="009F181E" w:rsidP="00534114">
            <w:pPr>
              <w:jc w:val="center"/>
              <w:rPr>
                <w:b/>
              </w:rPr>
            </w:pPr>
            <w:r w:rsidRPr="005D2E1D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AE4707" w:rsidTr="005D2E1D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21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8C21CB">
            <w:pPr>
              <w:rPr>
                <w:szCs w:val="24"/>
              </w:rPr>
            </w:pPr>
            <w:r w:rsidRPr="00F7041F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F7041F">
              <w:rPr>
                <w:szCs w:val="24"/>
              </w:rPr>
              <w:t>Развитие здравоохранения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176920,50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176559,27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99,80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8,33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72C4E" w:rsidRDefault="009F181E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026D15" w:rsidRDefault="009F181E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0,96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D2E1D" w:rsidRDefault="009F181E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0,98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1E" w:rsidRPr="005D2E1D" w:rsidRDefault="009F181E" w:rsidP="00534114">
            <w:pPr>
              <w:jc w:val="center"/>
              <w:rPr>
                <w:b/>
              </w:rPr>
            </w:pPr>
            <w:r w:rsidRPr="005D2E1D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AE4707" w:rsidTr="005D2E1D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027CD5">
            <w:pPr>
              <w:jc w:val="center"/>
              <w:rPr>
                <w:szCs w:val="24"/>
              </w:rPr>
            </w:pPr>
            <w:r w:rsidRPr="00F7041F">
              <w:rPr>
                <w:szCs w:val="24"/>
              </w:rPr>
              <w:t>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1E" w:rsidRPr="00F7041F" w:rsidRDefault="009F181E" w:rsidP="008C21CB">
            <w:pPr>
              <w:rPr>
                <w:color w:val="000000"/>
                <w:szCs w:val="24"/>
              </w:rPr>
            </w:pPr>
            <w:r w:rsidRPr="00F7041F">
              <w:rPr>
                <w:color w:val="000000"/>
                <w:szCs w:val="24"/>
              </w:rPr>
              <w:t xml:space="preserve">Муниципальная программа </w:t>
            </w:r>
            <w:r w:rsidR="00085759">
              <w:rPr>
                <w:color w:val="000000"/>
                <w:szCs w:val="24"/>
              </w:rPr>
              <w:t>«</w:t>
            </w:r>
            <w:r w:rsidRPr="00F7041F">
              <w:rPr>
                <w:color w:val="000000"/>
                <w:szCs w:val="24"/>
              </w:rPr>
              <w:t>Доступная среда в Ейском районе</w:t>
            </w:r>
            <w:r w:rsidR="00085759">
              <w:rPr>
                <w:color w:val="000000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6096,10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6096,10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bCs/>
                <w:szCs w:val="24"/>
              </w:rPr>
            </w:pPr>
            <w:r w:rsidRPr="00F7041F">
              <w:rPr>
                <w:bCs/>
                <w:szCs w:val="24"/>
              </w:rPr>
              <w:t>0,29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72C4E" w:rsidRDefault="009F181E" w:rsidP="00C21C45">
            <w:pPr>
              <w:jc w:val="center"/>
              <w:rPr>
                <w:szCs w:val="24"/>
              </w:rPr>
            </w:pPr>
            <w:r w:rsidRPr="00572C4E">
              <w:rPr>
                <w:szCs w:val="24"/>
              </w:rPr>
              <w:t>0,63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026D15" w:rsidRDefault="009F181E" w:rsidP="00027CD5">
            <w:pPr>
              <w:jc w:val="center"/>
              <w:rPr>
                <w:bCs/>
                <w:szCs w:val="24"/>
              </w:rPr>
            </w:pPr>
            <w:r w:rsidRPr="00026D15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D2E1D" w:rsidRDefault="009F181E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1E" w:rsidRPr="005D2E1D" w:rsidRDefault="009F181E" w:rsidP="00534114">
            <w:pPr>
              <w:jc w:val="center"/>
              <w:rPr>
                <w:b/>
              </w:rPr>
            </w:pPr>
            <w:r w:rsidRPr="005D2E1D">
              <w:rPr>
                <w:b/>
                <w:bCs/>
                <w:szCs w:val="24"/>
              </w:rPr>
              <w:t>высокий</w:t>
            </w:r>
          </w:p>
        </w:tc>
      </w:tr>
      <w:tr w:rsidR="009F181E" w:rsidRPr="00F7041F" w:rsidTr="00534114">
        <w:trPr>
          <w:trHeight w:val="5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1E" w:rsidRPr="00F7041F" w:rsidRDefault="009F181E" w:rsidP="00027C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1E" w:rsidRPr="00F7041F" w:rsidRDefault="009F181E" w:rsidP="008C21CB">
            <w:pPr>
              <w:jc w:val="both"/>
              <w:rPr>
                <w:b/>
                <w:color w:val="000000"/>
                <w:szCs w:val="24"/>
              </w:rPr>
            </w:pPr>
            <w:r w:rsidRPr="00F7041F">
              <w:rPr>
                <w:b/>
                <w:color w:val="000000"/>
                <w:szCs w:val="24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534114">
            <w:pPr>
              <w:jc w:val="center"/>
              <w:rPr>
                <w:b/>
                <w:bCs/>
                <w:szCs w:val="24"/>
              </w:rPr>
            </w:pPr>
            <w:r w:rsidRPr="00F7041F">
              <w:rPr>
                <w:b/>
                <w:bCs/>
                <w:szCs w:val="24"/>
              </w:rPr>
              <w:t>2142713,94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534114">
            <w:pPr>
              <w:jc w:val="center"/>
              <w:rPr>
                <w:b/>
                <w:bCs/>
                <w:szCs w:val="24"/>
              </w:rPr>
            </w:pPr>
            <w:r w:rsidRPr="00F7041F">
              <w:rPr>
                <w:b/>
                <w:bCs/>
                <w:szCs w:val="24"/>
              </w:rPr>
              <w:t>2120827,36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534114">
            <w:pPr>
              <w:jc w:val="center"/>
              <w:rPr>
                <w:b/>
                <w:bCs/>
                <w:szCs w:val="24"/>
              </w:rPr>
            </w:pPr>
            <w:r w:rsidRPr="00F7041F">
              <w:rPr>
                <w:b/>
                <w:bCs/>
                <w:szCs w:val="24"/>
              </w:rPr>
              <w:t>98,98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1E" w:rsidRPr="00F7041F" w:rsidRDefault="009F181E" w:rsidP="00534114">
            <w:pPr>
              <w:jc w:val="center"/>
              <w:rPr>
                <w:b/>
                <w:bCs/>
                <w:szCs w:val="24"/>
              </w:rPr>
            </w:pPr>
            <w:r w:rsidRPr="00F7041F">
              <w:rPr>
                <w:b/>
                <w:bCs/>
                <w:szCs w:val="24"/>
              </w:rPr>
              <w:t>100,00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F7041F" w:rsidRDefault="00534114" w:rsidP="005341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0,90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F7041F" w:rsidRDefault="00534114" w:rsidP="005341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D2E1D" w:rsidRDefault="00534114" w:rsidP="005341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0,9</w:t>
            </w:r>
            <w:r w:rsidR="00085759">
              <w:rPr>
                <w:b/>
                <w:bCs/>
                <w:szCs w:val="24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81E" w:rsidRPr="005D2E1D" w:rsidRDefault="00534114" w:rsidP="00534114">
            <w:pPr>
              <w:jc w:val="center"/>
              <w:rPr>
                <w:b/>
                <w:bCs/>
                <w:szCs w:val="24"/>
              </w:rPr>
            </w:pPr>
            <w:r w:rsidRPr="005D2E1D">
              <w:rPr>
                <w:b/>
                <w:bCs/>
                <w:szCs w:val="24"/>
              </w:rPr>
              <w:t>высокий</w:t>
            </w:r>
          </w:p>
        </w:tc>
      </w:tr>
    </w:tbl>
    <w:p w:rsidR="005D2E1D" w:rsidRDefault="005D2E1D" w:rsidP="005D2E1D">
      <w:pPr>
        <w:jc w:val="center"/>
        <w:rPr>
          <w:b/>
          <w:sz w:val="28"/>
        </w:rPr>
      </w:pPr>
    </w:p>
    <w:p w:rsidR="005D2E1D" w:rsidRDefault="005D2E1D" w:rsidP="005D2E1D">
      <w:pPr>
        <w:ind w:firstLine="426"/>
        <w:jc w:val="both"/>
        <w:rPr>
          <w:sz w:val="28"/>
        </w:rPr>
        <w:sectPr w:rsidR="005D2E1D" w:rsidSect="00085759">
          <w:pgSz w:w="16838" w:h="11906" w:orient="landscape"/>
          <w:pgMar w:top="568" w:right="1134" w:bottom="426" w:left="1134" w:header="709" w:footer="435" w:gutter="0"/>
          <w:cols w:space="708"/>
          <w:docGrid w:linePitch="360"/>
        </w:sectPr>
      </w:pPr>
    </w:p>
    <w:p w:rsidR="005D2E1D" w:rsidRDefault="005D2E1D" w:rsidP="005D2E1D">
      <w:pPr>
        <w:ind w:firstLine="426"/>
        <w:jc w:val="both"/>
        <w:rPr>
          <w:sz w:val="28"/>
        </w:rPr>
      </w:pPr>
      <w:r w:rsidRPr="006944B8">
        <w:rPr>
          <w:sz w:val="28"/>
        </w:rPr>
        <w:lastRenderedPageBreak/>
        <w:t xml:space="preserve">В целях оценки эффективности реализации муниципальных программ установлены следующие критерии показателя </w:t>
      </w:r>
      <w:r w:rsidR="00085759">
        <w:rPr>
          <w:sz w:val="28"/>
        </w:rPr>
        <w:t>«</w:t>
      </w:r>
      <w:r w:rsidRPr="006944B8">
        <w:rPr>
          <w:sz w:val="28"/>
        </w:rPr>
        <w:t>Оценка эффективности реализации программы</w:t>
      </w:r>
      <w:r w:rsidR="00085759">
        <w:rPr>
          <w:sz w:val="28"/>
        </w:rPr>
        <w:t>»</w:t>
      </w:r>
      <w:r w:rsidRPr="006944B8">
        <w:rPr>
          <w:sz w:val="28"/>
        </w:rPr>
        <w:t>:</w:t>
      </w:r>
    </w:p>
    <w:p w:rsidR="005D2E1D" w:rsidRPr="008E6106" w:rsidRDefault="005D2E1D" w:rsidP="005D2E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106">
        <w:rPr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r w:rsidRPr="006944B8">
        <w:rPr>
          <w:sz w:val="28"/>
        </w:rPr>
        <w:t xml:space="preserve">показателя </w:t>
      </w:r>
      <w:r w:rsidRPr="008E6106">
        <w:rPr>
          <w:sz w:val="28"/>
          <w:szCs w:val="28"/>
        </w:rPr>
        <w:t>составляет не менее 0,90.</w:t>
      </w:r>
    </w:p>
    <w:p w:rsidR="005D2E1D" w:rsidRPr="008E6106" w:rsidRDefault="005D2E1D" w:rsidP="005D2E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106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Pr="006944B8">
        <w:rPr>
          <w:sz w:val="28"/>
        </w:rPr>
        <w:t xml:space="preserve">показателя </w:t>
      </w:r>
      <w:r w:rsidRPr="008E6106">
        <w:rPr>
          <w:sz w:val="28"/>
          <w:szCs w:val="28"/>
        </w:rPr>
        <w:t>составляет не менее 0,80.</w:t>
      </w:r>
    </w:p>
    <w:p w:rsidR="005D2E1D" w:rsidRPr="008E6106" w:rsidRDefault="005D2E1D" w:rsidP="005D2E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106">
        <w:rPr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</w:t>
      </w:r>
      <w:r>
        <w:rPr>
          <w:sz w:val="28"/>
          <w:szCs w:val="28"/>
        </w:rPr>
        <w:t xml:space="preserve"> </w:t>
      </w:r>
      <w:r w:rsidRPr="006944B8">
        <w:rPr>
          <w:sz w:val="28"/>
        </w:rPr>
        <w:t>показателя</w:t>
      </w:r>
      <w:r w:rsidRPr="008E6106">
        <w:rPr>
          <w:sz w:val="28"/>
          <w:szCs w:val="28"/>
        </w:rPr>
        <w:t xml:space="preserve"> составляет не менее 0,70.</w:t>
      </w:r>
    </w:p>
    <w:p w:rsidR="005D2E1D" w:rsidRPr="008E6106" w:rsidRDefault="005D2E1D" w:rsidP="005D2E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106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5D2E1D" w:rsidRPr="006944B8" w:rsidRDefault="005D2E1D" w:rsidP="005D2E1D">
      <w:pPr>
        <w:jc w:val="both"/>
        <w:rPr>
          <w:sz w:val="28"/>
        </w:rPr>
      </w:pPr>
      <w:r w:rsidRPr="006944B8">
        <w:rPr>
          <w:sz w:val="28"/>
        </w:rPr>
        <w:t xml:space="preserve">      В целом по муниципальным программам в 2015 году </w:t>
      </w:r>
      <w:r>
        <w:rPr>
          <w:sz w:val="28"/>
        </w:rPr>
        <w:t xml:space="preserve"> </w:t>
      </w:r>
      <w:r w:rsidRPr="006944B8">
        <w:rPr>
          <w:sz w:val="28"/>
        </w:rPr>
        <w:t>уровень достижения целевых показателей составил 0,9</w:t>
      </w:r>
      <w:r>
        <w:rPr>
          <w:sz w:val="28"/>
        </w:rPr>
        <w:t>2</w:t>
      </w:r>
      <w:r w:rsidRPr="006944B8">
        <w:rPr>
          <w:sz w:val="28"/>
        </w:rPr>
        <w:t xml:space="preserve"> балла, оценка эффективности реализации программ 0,9</w:t>
      </w:r>
      <w:r>
        <w:rPr>
          <w:sz w:val="28"/>
        </w:rPr>
        <w:t>4</w:t>
      </w:r>
      <w:r w:rsidRPr="006944B8">
        <w:rPr>
          <w:sz w:val="28"/>
        </w:rPr>
        <w:t xml:space="preserve"> балла</w:t>
      </w:r>
      <w:r w:rsidRPr="006944B8">
        <w:rPr>
          <w:b/>
          <w:sz w:val="28"/>
        </w:rPr>
        <w:t xml:space="preserve">.  </w:t>
      </w:r>
      <w:r w:rsidRPr="006944B8">
        <w:rPr>
          <w:sz w:val="28"/>
        </w:rPr>
        <w:t>Данный анализ</w:t>
      </w:r>
      <w:r w:rsidRPr="006944B8">
        <w:rPr>
          <w:b/>
          <w:sz w:val="28"/>
        </w:rPr>
        <w:t xml:space="preserve"> </w:t>
      </w:r>
      <w:r w:rsidRPr="006944B8">
        <w:rPr>
          <w:sz w:val="28"/>
        </w:rPr>
        <w:t>отражает высокий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</w:t>
      </w:r>
      <w:r>
        <w:rPr>
          <w:sz w:val="28"/>
        </w:rPr>
        <w:t xml:space="preserve"> Ейский район</w:t>
      </w:r>
      <w:r w:rsidRPr="006944B8">
        <w:rPr>
          <w:sz w:val="28"/>
        </w:rPr>
        <w:t xml:space="preserve">. </w:t>
      </w:r>
    </w:p>
    <w:p w:rsidR="00534114" w:rsidRPr="006944B8" w:rsidRDefault="005D2E1D" w:rsidP="00534114">
      <w:pPr>
        <w:jc w:val="right"/>
        <w:rPr>
          <w:sz w:val="28"/>
        </w:rPr>
      </w:pPr>
      <w:r w:rsidRPr="006944B8">
        <w:rPr>
          <w:sz w:val="28"/>
        </w:rPr>
        <w:br w:type="page"/>
      </w:r>
      <w:r w:rsidR="00534114" w:rsidRPr="006944B8">
        <w:rPr>
          <w:sz w:val="28"/>
        </w:rPr>
        <w:lastRenderedPageBreak/>
        <w:t>Приложение №</w:t>
      </w:r>
      <w:r w:rsidR="007555FE">
        <w:rPr>
          <w:sz w:val="28"/>
        </w:rPr>
        <w:t>2</w:t>
      </w:r>
    </w:p>
    <w:p w:rsidR="005D2E1D" w:rsidRDefault="005D2E1D" w:rsidP="005D2E1D">
      <w:pPr>
        <w:jc w:val="center"/>
        <w:rPr>
          <w:b/>
          <w:sz w:val="28"/>
        </w:rPr>
      </w:pPr>
    </w:p>
    <w:p w:rsidR="005D2E1D" w:rsidRPr="006944B8" w:rsidRDefault="005D2E1D" w:rsidP="005D2E1D">
      <w:pPr>
        <w:jc w:val="center"/>
        <w:rPr>
          <w:b/>
          <w:sz w:val="28"/>
        </w:rPr>
      </w:pPr>
      <w:r w:rsidRPr="006944B8">
        <w:rPr>
          <w:b/>
          <w:sz w:val="28"/>
        </w:rPr>
        <w:t xml:space="preserve">Рейтинг эффективности реализации муниципальных программ </w:t>
      </w:r>
      <w:r>
        <w:rPr>
          <w:b/>
          <w:sz w:val="28"/>
        </w:rPr>
        <w:t>Ейского района</w:t>
      </w:r>
      <w:r w:rsidRPr="006944B8">
        <w:rPr>
          <w:b/>
          <w:sz w:val="28"/>
        </w:rPr>
        <w:t xml:space="preserve"> на 2015 год </w:t>
      </w:r>
    </w:p>
    <w:p w:rsidR="005D2E1D" w:rsidRPr="006944B8" w:rsidRDefault="005D2E1D" w:rsidP="005D2E1D">
      <w:pPr>
        <w:jc w:val="center"/>
      </w:pPr>
    </w:p>
    <w:tbl>
      <w:tblPr>
        <w:tblW w:w="10774" w:type="dxa"/>
        <w:tblInd w:w="-885" w:type="dxa"/>
        <w:tblLayout w:type="fixed"/>
        <w:tblLook w:val="04A0"/>
      </w:tblPr>
      <w:tblGrid>
        <w:gridCol w:w="3970"/>
        <w:gridCol w:w="4139"/>
        <w:gridCol w:w="1389"/>
        <w:gridCol w:w="1276"/>
      </w:tblGrid>
      <w:tr w:rsidR="007555FE" w:rsidRPr="00BB7EF3" w:rsidTr="007555FE">
        <w:trPr>
          <w:trHeight w:val="14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085759">
            <w:pPr>
              <w:jc w:val="center"/>
              <w:rPr>
                <w:sz w:val="22"/>
                <w:szCs w:val="22"/>
              </w:rPr>
            </w:pPr>
            <w:r w:rsidRPr="00BB7EF3">
              <w:rPr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085759">
            <w:pPr>
              <w:jc w:val="center"/>
              <w:rPr>
                <w:sz w:val="22"/>
                <w:szCs w:val="22"/>
              </w:rPr>
            </w:pPr>
            <w:r w:rsidRPr="00BB7EF3">
              <w:rPr>
                <w:sz w:val="22"/>
                <w:szCs w:val="22"/>
              </w:rPr>
              <w:t>Координатор программы (подпрограммы)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 w:val="22"/>
                <w:szCs w:val="22"/>
              </w:rPr>
            </w:pPr>
            <w:r w:rsidRPr="00BB7EF3">
              <w:rPr>
                <w:sz w:val="22"/>
                <w:szCs w:val="22"/>
              </w:rPr>
              <w:t xml:space="preserve">Эффективности реализации </w:t>
            </w:r>
            <w:r w:rsidRPr="007555FE">
              <w:rPr>
                <w:sz w:val="22"/>
                <w:szCs w:val="22"/>
              </w:rPr>
              <w:t xml:space="preserve">муниципальной </w:t>
            </w:r>
            <w:r w:rsidRPr="00BB7EF3">
              <w:rPr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E" w:rsidRPr="00BB7EF3" w:rsidRDefault="007555FE" w:rsidP="00BB7EF3">
            <w:pPr>
              <w:rPr>
                <w:sz w:val="22"/>
                <w:szCs w:val="22"/>
              </w:rPr>
            </w:pPr>
            <w:r w:rsidRPr="00BB7EF3">
              <w:rPr>
                <w:sz w:val="22"/>
                <w:szCs w:val="22"/>
              </w:rPr>
              <w:t> </w:t>
            </w:r>
            <w:r w:rsidRPr="007555FE">
              <w:rPr>
                <w:sz w:val="22"/>
                <w:szCs w:val="22"/>
              </w:rPr>
              <w:t>Рейтинг муниципальной программы (подпрограммы) в порядке убывания оценки эффективности</w:t>
            </w:r>
          </w:p>
        </w:tc>
      </w:tr>
      <w:tr w:rsidR="007555FE" w:rsidRPr="00BB7EF3" w:rsidTr="007555F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555FE" w:rsidRPr="00BB7EF3" w:rsidTr="007555FE">
        <w:trPr>
          <w:trHeight w:val="17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Муниципальная программа по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Отдел по взаимодействию с правоохранительными органами, казачеством, делам военнослужащих и воспитанию допризывной молодежи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1</w:t>
            </w:r>
          </w:p>
        </w:tc>
      </w:tr>
      <w:tr w:rsidR="007555FE" w:rsidRPr="00BB7EF3" w:rsidTr="007555FE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Доступная среда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Управление архитектуры и градостроительства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2</w:t>
            </w:r>
          </w:p>
        </w:tc>
      </w:tr>
      <w:tr w:rsidR="007555FE" w:rsidRPr="00BB7EF3" w:rsidTr="007555FE">
        <w:trPr>
          <w:trHeight w:val="8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Инвестиционное развития Ейского района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7555FE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BB7EF3">
              <w:rPr>
                <w:szCs w:val="24"/>
              </w:rPr>
              <w:t>правлени</w:t>
            </w:r>
            <w:r>
              <w:rPr>
                <w:szCs w:val="24"/>
              </w:rPr>
              <w:t>е</w:t>
            </w:r>
            <w:r w:rsidRPr="00BB7EF3">
              <w:rPr>
                <w:szCs w:val="24"/>
              </w:rPr>
              <w:t xml:space="preserve"> экономического развития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3</w:t>
            </w:r>
          </w:p>
        </w:tc>
      </w:tr>
      <w:tr w:rsidR="007555FE" w:rsidRPr="00BB7EF3" w:rsidTr="007555FE">
        <w:trPr>
          <w:trHeight w:val="8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Молодежь Ейского района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Управление по делам молодежи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4</w:t>
            </w:r>
          </w:p>
        </w:tc>
      </w:tr>
      <w:tr w:rsidR="007555FE" w:rsidRPr="00BB7EF3" w:rsidTr="007555FE">
        <w:trPr>
          <w:trHeight w:val="5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Информационное общество Ейского района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Отдел по взаимодействию со СМИ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5</w:t>
            </w:r>
          </w:p>
        </w:tc>
      </w:tr>
      <w:tr w:rsidR="007555FE" w:rsidRPr="00BB7EF3" w:rsidTr="007555FE">
        <w:trPr>
          <w:trHeight w:val="8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Развитие образования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6</w:t>
            </w:r>
          </w:p>
        </w:tc>
      </w:tr>
      <w:tr w:rsidR="007555FE" w:rsidRPr="00BB7EF3" w:rsidTr="007555FE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7</w:t>
            </w:r>
          </w:p>
        </w:tc>
      </w:tr>
      <w:tr w:rsidR="007555FE" w:rsidRPr="00BB7EF3" w:rsidTr="007555FE">
        <w:trPr>
          <w:trHeight w:val="9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Развитие физической культуры и спорта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8</w:t>
            </w:r>
          </w:p>
        </w:tc>
      </w:tr>
      <w:tr w:rsidR="007555FE" w:rsidRPr="00BB7EF3" w:rsidTr="007555FE">
        <w:trPr>
          <w:trHeight w:val="14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lastRenderedPageBreak/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Поддержка Ейского районного казачьего общества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Отдел по взаимодействию с правоохранительными органами, казачеством, делам военнослужащих и воспитанию допризывной молодежи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9</w:t>
            </w:r>
          </w:p>
        </w:tc>
      </w:tr>
      <w:tr w:rsidR="007555FE" w:rsidRPr="00BB7EF3" w:rsidTr="007555FE">
        <w:trPr>
          <w:trHeight w:val="7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Развитие культуры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Управление культуры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10</w:t>
            </w:r>
          </w:p>
        </w:tc>
      </w:tr>
      <w:tr w:rsidR="007555FE" w:rsidRPr="00BB7EF3" w:rsidTr="007555FE">
        <w:trPr>
          <w:trHeight w:val="7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Социальная поддержка граждан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11</w:t>
            </w:r>
          </w:p>
        </w:tc>
      </w:tr>
      <w:tr w:rsidR="007555FE" w:rsidRPr="00BB7EF3" w:rsidTr="007555FE">
        <w:trPr>
          <w:trHeight w:val="7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Дети Ейского района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12</w:t>
            </w:r>
          </w:p>
        </w:tc>
      </w:tr>
      <w:tr w:rsidR="007555FE" w:rsidRPr="00BB7EF3" w:rsidTr="007555FE">
        <w:trPr>
          <w:trHeight w:val="7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Развитие санаторно-курортного и туристского комплекса в Ейском районе</w:t>
            </w:r>
            <w:r w:rsidR="00085759">
              <w:rPr>
                <w:szCs w:val="24"/>
              </w:rPr>
              <w:t>»</w:t>
            </w:r>
            <w:r w:rsidRPr="00BB7EF3">
              <w:rPr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Отдел по вопросам курорта и туризма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13</w:t>
            </w:r>
          </w:p>
        </w:tc>
      </w:tr>
      <w:tr w:rsidR="007555FE" w:rsidRPr="00BB7EF3" w:rsidTr="007555FE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Развитие здравоохранения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Муниципальное бюджетное учреждение здравоохранения муниципального образования Ейский район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Центральная районная больница</w:t>
            </w:r>
            <w:r w:rsidR="00085759">
              <w:rPr>
                <w:szCs w:val="24"/>
              </w:rPr>
              <w:t>»</w:t>
            </w:r>
            <w:r w:rsidRPr="00BB7EF3">
              <w:rPr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14</w:t>
            </w:r>
          </w:p>
        </w:tc>
      </w:tr>
      <w:tr w:rsidR="007555FE" w:rsidRPr="00BB7EF3" w:rsidTr="007555FE">
        <w:trPr>
          <w:trHeight w:val="9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Муниципальная программа поддержки малого и среднего предпринимательства в Ейском районе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BB7EF3">
              <w:rPr>
                <w:szCs w:val="24"/>
              </w:rPr>
              <w:t>правлени</w:t>
            </w:r>
            <w:r>
              <w:rPr>
                <w:szCs w:val="24"/>
              </w:rPr>
              <w:t>е</w:t>
            </w:r>
            <w:r w:rsidRPr="00BB7EF3">
              <w:rPr>
                <w:szCs w:val="24"/>
              </w:rPr>
              <w:t xml:space="preserve"> экономического развития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15</w:t>
            </w:r>
          </w:p>
        </w:tc>
      </w:tr>
      <w:tr w:rsidR="007555FE" w:rsidRPr="00BB7EF3" w:rsidTr="007555FE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Поддержка деятельности социально – ориентированных общественных организаций Ейского района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Управление по взаимодействию с органами местного самоуправления, общественными организациями и населением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16</w:t>
            </w:r>
          </w:p>
        </w:tc>
      </w:tr>
      <w:tr w:rsidR="007555FE" w:rsidRPr="00BB7EF3" w:rsidTr="007555FE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Муниципальная программа Ейского района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Комплексные меры противодействия незаконному потреблению и обороту наркотических средств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Отдел по взаимодействию с правоохранительными органами, казачеством, делам военнослужащих и воспитанию допризывной молодежи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17</w:t>
            </w:r>
          </w:p>
        </w:tc>
      </w:tr>
      <w:tr w:rsidR="007555FE" w:rsidRPr="00BB7EF3" w:rsidTr="007555FE">
        <w:trPr>
          <w:trHeight w:val="6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Обеспечение безопасности населения Ейского района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Отдел ГО и ЧС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18</w:t>
            </w:r>
          </w:p>
        </w:tc>
      </w:tr>
      <w:tr w:rsidR="007555FE" w:rsidRPr="00BB7EF3" w:rsidTr="00085759">
        <w:trPr>
          <w:trHeight w:val="14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Развитие топливно-энергетического комплекса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0,81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19</w:t>
            </w:r>
          </w:p>
        </w:tc>
      </w:tr>
      <w:tr w:rsidR="007555FE" w:rsidRPr="00BB7EF3" w:rsidTr="00085759">
        <w:trPr>
          <w:trHeight w:val="14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lastRenderedPageBreak/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Эффективное управление муниципальным имуществом и земельными ресурсами Ейского района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20</w:t>
            </w:r>
          </w:p>
        </w:tc>
      </w:tr>
      <w:tr w:rsidR="007555FE" w:rsidRPr="00BB7EF3" w:rsidTr="00085759">
        <w:trPr>
          <w:trHeight w:val="8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Комплексное и устойчивое развитие Ейского района в сфере строительства и архитектуры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Управление архитектуры и градостроительства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21</w:t>
            </w:r>
          </w:p>
        </w:tc>
      </w:tr>
      <w:tr w:rsidR="007555FE" w:rsidRPr="00BB7EF3" w:rsidTr="007555FE">
        <w:trPr>
          <w:trHeight w:val="10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 xml:space="preserve">Муниципальная программа </w:t>
            </w:r>
            <w:r w:rsidR="00085759">
              <w:rPr>
                <w:szCs w:val="24"/>
              </w:rPr>
              <w:t>«</w:t>
            </w:r>
            <w:r w:rsidRPr="00BB7EF3">
              <w:rPr>
                <w:szCs w:val="24"/>
              </w:rPr>
              <w:t>Развитие жилищно-коммунального и дорожного хозяйства в Ейском районе</w:t>
            </w:r>
            <w:r w:rsidR="00085759">
              <w:rPr>
                <w:szCs w:val="24"/>
              </w:rPr>
              <w:t>»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E" w:rsidRPr="00BB7EF3" w:rsidRDefault="007555FE" w:rsidP="00BB7EF3">
            <w:pPr>
              <w:rPr>
                <w:szCs w:val="24"/>
              </w:rPr>
            </w:pPr>
            <w:r w:rsidRPr="00BB7EF3">
              <w:rPr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szCs w:val="24"/>
              </w:rPr>
            </w:pPr>
            <w:r w:rsidRPr="00BB7EF3">
              <w:rPr>
                <w:szCs w:val="24"/>
              </w:rPr>
              <w:t>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BB7EF3" w:rsidRDefault="007555FE" w:rsidP="007555FE">
            <w:pPr>
              <w:jc w:val="center"/>
              <w:rPr>
                <w:b/>
                <w:sz w:val="28"/>
                <w:szCs w:val="28"/>
              </w:rPr>
            </w:pPr>
            <w:r w:rsidRPr="00BB7EF3">
              <w:rPr>
                <w:b/>
                <w:sz w:val="28"/>
                <w:szCs w:val="28"/>
              </w:rPr>
              <w:t>22</w:t>
            </w:r>
          </w:p>
        </w:tc>
      </w:tr>
    </w:tbl>
    <w:p w:rsidR="00027CD5" w:rsidRPr="00BB7EF3" w:rsidRDefault="00027CD5" w:rsidP="00BB7EF3">
      <w:pPr>
        <w:rPr>
          <w:szCs w:val="24"/>
        </w:rPr>
      </w:pPr>
    </w:p>
    <w:sectPr w:rsidR="00027CD5" w:rsidRPr="00BB7EF3" w:rsidSect="00085759">
      <w:pgSz w:w="11906" w:h="16838"/>
      <w:pgMar w:top="1134" w:right="851" w:bottom="709" w:left="1701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80" w:rsidRDefault="00270180" w:rsidP="001C1B68">
      <w:r>
        <w:separator/>
      </w:r>
    </w:p>
  </w:endnote>
  <w:endnote w:type="continuationSeparator" w:id="1">
    <w:p w:rsidR="00270180" w:rsidRDefault="00270180" w:rsidP="001C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59" w:rsidRDefault="00085759">
    <w:pPr>
      <w:pStyle w:val="a7"/>
      <w:jc w:val="right"/>
    </w:pPr>
    <w:fldSimple w:instr="PAGE   \* MERGEFORMAT">
      <w:r w:rsidR="003A37C5">
        <w:rPr>
          <w:noProof/>
        </w:rPr>
        <w:t>6</w:t>
      </w:r>
    </w:fldSimple>
  </w:p>
  <w:p w:rsidR="00085759" w:rsidRDefault="000857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59" w:rsidRDefault="00085759">
    <w:pPr>
      <w:pStyle w:val="a7"/>
      <w:jc w:val="right"/>
    </w:pPr>
    <w:fldSimple w:instr="PAGE   \* MERGEFORMAT">
      <w:r w:rsidR="003A37C5">
        <w:rPr>
          <w:noProof/>
        </w:rPr>
        <w:t>4</w:t>
      </w:r>
    </w:fldSimple>
  </w:p>
  <w:p w:rsidR="00085759" w:rsidRDefault="000857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80" w:rsidRDefault="00270180" w:rsidP="001C1B68">
      <w:r>
        <w:separator/>
      </w:r>
    </w:p>
  </w:footnote>
  <w:footnote w:type="continuationSeparator" w:id="1">
    <w:p w:rsidR="00270180" w:rsidRDefault="00270180" w:rsidP="001C1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75F7"/>
    <w:multiLevelType w:val="hybridMultilevel"/>
    <w:tmpl w:val="1368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4C92"/>
    <w:multiLevelType w:val="hybridMultilevel"/>
    <w:tmpl w:val="4E00B8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03F71DC"/>
    <w:multiLevelType w:val="hybridMultilevel"/>
    <w:tmpl w:val="9F9E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A48B1"/>
    <w:multiLevelType w:val="hybridMultilevel"/>
    <w:tmpl w:val="B156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E3EEC"/>
    <w:multiLevelType w:val="hybridMultilevel"/>
    <w:tmpl w:val="F5845390"/>
    <w:lvl w:ilvl="0" w:tplc="06FE9418">
      <w:start w:val="1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653EE7"/>
    <w:multiLevelType w:val="hybridMultilevel"/>
    <w:tmpl w:val="692E6D18"/>
    <w:lvl w:ilvl="0" w:tplc="827078C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10AFC"/>
    <w:multiLevelType w:val="hybridMultilevel"/>
    <w:tmpl w:val="A4607F64"/>
    <w:lvl w:ilvl="0" w:tplc="E0DC133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B302BE0"/>
    <w:multiLevelType w:val="hybridMultilevel"/>
    <w:tmpl w:val="585AD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186F36"/>
    <w:multiLevelType w:val="multilevel"/>
    <w:tmpl w:val="507AE5C2"/>
    <w:lvl w:ilvl="0">
      <w:start w:val="7"/>
      <w:numFmt w:val="bullet"/>
      <w:lvlText w:val="-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1">
    <w:nsid w:val="507557BF"/>
    <w:multiLevelType w:val="multilevel"/>
    <w:tmpl w:val="E5EADCD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3263" w:hanging="1332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2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528C174D"/>
    <w:multiLevelType w:val="multilevel"/>
    <w:tmpl w:val="46CC724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4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022FB1"/>
    <w:multiLevelType w:val="multilevel"/>
    <w:tmpl w:val="870C6A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color w:val="548DD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7B5311E"/>
    <w:multiLevelType w:val="hybridMultilevel"/>
    <w:tmpl w:val="08F4F38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79C54DE9"/>
    <w:multiLevelType w:val="multilevel"/>
    <w:tmpl w:val="328A628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0"/>
  </w:num>
  <w:num w:numId="9">
    <w:abstractNumId w:val="16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  <w:num w:numId="14">
    <w:abstractNumId w:val="14"/>
  </w:num>
  <w:num w:numId="15">
    <w:abstractNumId w:val="7"/>
  </w:num>
  <w:num w:numId="16">
    <w:abstractNumId w:val="6"/>
  </w:num>
  <w:num w:numId="17">
    <w:abstractNumId w:val="8"/>
  </w:num>
  <w:num w:numId="18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2D3"/>
    <w:rsid w:val="0000064E"/>
    <w:rsid w:val="000124E7"/>
    <w:rsid w:val="00026D15"/>
    <w:rsid w:val="00027CD5"/>
    <w:rsid w:val="00035187"/>
    <w:rsid w:val="000418E1"/>
    <w:rsid w:val="00043EAF"/>
    <w:rsid w:val="00050E99"/>
    <w:rsid w:val="00063F8B"/>
    <w:rsid w:val="000719F7"/>
    <w:rsid w:val="00075548"/>
    <w:rsid w:val="00085759"/>
    <w:rsid w:val="000D09BB"/>
    <w:rsid w:val="000E2FAB"/>
    <w:rsid w:val="000F6B46"/>
    <w:rsid w:val="001021E9"/>
    <w:rsid w:val="00103EF4"/>
    <w:rsid w:val="00137FB7"/>
    <w:rsid w:val="00146F1B"/>
    <w:rsid w:val="001546D0"/>
    <w:rsid w:val="00165711"/>
    <w:rsid w:val="00167F20"/>
    <w:rsid w:val="001957BD"/>
    <w:rsid w:val="001A25C7"/>
    <w:rsid w:val="001A50AC"/>
    <w:rsid w:val="001A75CD"/>
    <w:rsid w:val="001B1856"/>
    <w:rsid w:val="001B5DBD"/>
    <w:rsid w:val="001C1B68"/>
    <w:rsid w:val="001E519B"/>
    <w:rsid w:val="00200481"/>
    <w:rsid w:val="0021544F"/>
    <w:rsid w:val="00220549"/>
    <w:rsid w:val="0023377E"/>
    <w:rsid w:val="00234562"/>
    <w:rsid w:val="00261B72"/>
    <w:rsid w:val="00261C5B"/>
    <w:rsid w:val="00270180"/>
    <w:rsid w:val="002858B7"/>
    <w:rsid w:val="00297EEF"/>
    <w:rsid w:val="002A713A"/>
    <w:rsid w:val="002C5BAC"/>
    <w:rsid w:val="002D0683"/>
    <w:rsid w:val="002D402B"/>
    <w:rsid w:val="002E4D80"/>
    <w:rsid w:val="002F678A"/>
    <w:rsid w:val="0031580D"/>
    <w:rsid w:val="00334B48"/>
    <w:rsid w:val="00350CBC"/>
    <w:rsid w:val="00373E97"/>
    <w:rsid w:val="003800C3"/>
    <w:rsid w:val="0039201B"/>
    <w:rsid w:val="003A37C5"/>
    <w:rsid w:val="003B6EC5"/>
    <w:rsid w:val="003E77D5"/>
    <w:rsid w:val="003F1446"/>
    <w:rsid w:val="003F19D3"/>
    <w:rsid w:val="003F7CF2"/>
    <w:rsid w:val="0040081F"/>
    <w:rsid w:val="00410ADA"/>
    <w:rsid w:val="00410F65"/>
    <w:rsid w:val="0041480F"/>
    <w:rsid w:val="0042364F"/>
    <w:rsid w:val="004245A2"/>
    <w:rsid w:val="004248C4"/>
    <w:rsid w:val="00445404"/>
    <w:rsid w:val="0045093C"/>
    <w:rsid w:val="00456AFC"/>
    <w:rsid w:val="00472FA3"/>
    <w:rsid w:val="00476FA4"/>
    <w:rsid w:val="004815AC"/>
    <w:rsid w:val="004E699B"/>
    <w:rsid w:val="004F072B"/>
    <w:rsid w:val="005046E5"/>
    <w:rsid w:val="00517A04"/>
    <w:rsid w:val="00522F3A"/>
    <w:rsid w:val="00530088"/>
    <w:rsid w:val="00533A01"/>
    <w:rsid w:val="00534114"/>
    <w:rsid w:val="00536A2D"/>
    <w:rsid w:val="005622DC"/>
    <w:rsid w:val="005659B9"/>
    <w:rsid w:val="00572C4E"/>
    <w:rsid w:val="0057532D"/>
    <w:rsid w:val="005B57AD"/>
    <w:rsid w:val="005D2E1D"/>
    <w:rsid w:val="005D3458"/>
    <w:rsid w:val="005D64AB"/>
    <w:rsid w:val="005F644F"/>
    <w:rsid w:val="00600FEB"/>
    <w:rsid w:val="00631CEC"/>
    <w:rsid w:val="00653E02"/>
    <w:rsid w:val="00656AB1"/>
    <w:rsid w:val="00663523"/>
    <w:rsid w:val="00667442"/>
    <w:rsid w:val="006764B4"/>
    <w:rsid w:val="00685781"/>
    <w:rsid w:val="006944B8"/>
    <w:rsid w:val="006B18A9"/>
    <w:rsid w:val="006C398F"/>
    <w:rsid w:val="006C7C9C"/>
    <w:rsid w:val="006D3153"/>
    <w:rsid w:val="006D5E82"/>
    <w:rsid w:val="006E535D"/>
    <w:rsid w:val="006E71DC"/>
    <w:rsid w:val="006F74FD"/>
    <w:rsid w:val="00700DDA"/>
    <w:rsid w:val="0070114E"/>
    <w:rsid w:val="00705673"/>
    <w:rsid w:val="00721A95"/>
    <w:rsid w:val="007257DD"/>
    <w:rsid w:val="007368BB"/>
    <w:rsid w:val="00743F9D"/>
    <w:rsid w:val="00745424"/>
    <w:rsid w:val="007555FE"/>
    <w:rsid w:val="00757284"/>
    <w:rsid w:val="0076029F"/>
    <w:rsid w:val="00766DA7"/>
    <w:rsid w:val="007767D3"/>
    <w:rsid w:val="00786670"/>
    <w:rsid w:val="00794515"/>
    <w:rsid w:val="007A67BA"/>
    <w:rsid w:val="007A7CB5"/>
    <w:rsid w:val="007C72A0"/>
    <w:rsid w:val="007D090B"/>
    <w:rsid w:val="007D3232"/>
    <w:rsid w:val="007E040A"/>
    <w:rsid w:val="00804271"/>
    <w:rsid w:val="0083028F"/>
    <w:rsid w:val="00847D4C"/>
    <w:rsid w:val="008505F8"/>
    <w:rsid w:val="008518A4"/>
    <w:rsid w:val="00861A00"/>
    <w:rsid w:val="00871ABC"/>
    <w:rsid w:val="00881DC8"/>
    <w:rsid w:val="008C0731"/>
    <w:rsid w:val="008C21CB"/>
    <w:rsid w:val="008C79BF"/>
    <w:rsid w:val="008D0B73"/>
    <w:rsid w:val="008F4DF3"/>
    <w:rsid w:val="00903EDF"/>
    <w:rsid w:val="00920D79"/>
    <w:rsid w:val="00934308"/>
    <w:rsid w:val="00965FE3"/>
    <w:rsid w:val="009678B1"/>
    <w:rsid w:val="00975D83"/>
    <w:rsid w:val="00977DF9"/>
    <w:rsid w:val="009F181E"/>
    <w:rsid w:val="00A138FF"/>
    <w:rsid w:val="00A22B48"/>
    <w:rsid w:val="00A37D2C"/>
    <w:rsid w:val="00A440A4"/>
    <w:rsid w:val="00A44DFA"/>
    <w:rsid w:val="00A45FE3"/>
    <w:rsid w:val="00A50848"/>
    <w:rsid w:val="00A543AF"/>
    <w:rsid w:val="00A57302"/>
    <w:rsid w:val="00A6115D"/>
    <w:rsid w:val="00A64680"/>
    <w:rsid w:val="00A729E7"/>
    <w:rsid w:val="00A84883"/>
    <w:rsid w:val="00A85D0D"/>
    <w:rsid w:val="00A93930"/>
    <w:rsid w:val="00AA4EB7"/>
    <w:rsid w:val="00AA6AB3"/>
    <w:rsid w:val="00AB201A"/>
    <w:rsid w:val="00AB35DA"/>
    <w:rsid w:val="00AD6C6F"/>
    <w:rsid w:val="00AE4707"/>
    <w:rsid w:val="00B01824"/>
    <w:rsid w:val="00B3357F"/>
    <w:rsid w:val="00B35964"/>
    <w:rsid w:val="00B42293"/>
    <w:rsid w:val="00B47E3F"/>
    <w:rsid w:val="00B50F70"/>
    <w:rsid w:val="00B52572"/>
    <w:rsid w:val="00B577E8"/>
    <w:rsid w:val="00B7720A"/>
    <w:rsid w:val="00B91259"/>
    <w:rsid w:val="00B97491"/>
    <w:rsid w:val="00BB2AD1"/>
    <w:rsid w:val="00BB3857"/>
    <w:rsid w:val="00BB5087"/>
    <w:rsid w:val="00BB7EF3"/>
    <w:rsid w:val="00BC5751"/>
    <w:rsid w:val="00BD5361"/>
    <w:rsid w:val="00BD6DB4"/>
    <w:rsid w:val="00C169C4"/>
    <w:rsid w:val="00C17F7B"/>
    <w:rsid w:val="00C21C45"/>
    <w:rsid w:val="00C40753"/>
    <w:rsid w:val="00C40AA5"/>
    <w:rsid w:val="00C43B1E"/>
    <w:rsid w:val="00C4615F"/>
    <w:rsid w:val="00C61EAA"/>
    <w:rsid w:val="00C64B6B"/>
    <w:rsid w:val="00C65114"/>
    <w:rsid w:val="00C739AB"/>
    <w:rsid w:val="00C95CE1"/>
    <w:rsid w:val="00CA1087"/>
    <w:rsid w:val="00CC0DEF"/>
    <w:rsid w:val="00CC6FB0"/>
    <w:rsid w:val="00CC7AC0"/>
    <w:rsid w:val="00CD5B07"/>
    <w:rsid w:val="00CD664D"/>
    <w:rsid w:val="00CE5B5D"/>
    <w:rsid w:val="00CF5A95"/>
    <w:rsid w:val="00D03B7F"/>
    <w:rsid w:val="00D1102A"/>
    <w:rsid w:val="00D343C5"/>
    <w:rsid w:val="00D36449"/>
    <w:rsid w:val="00D40778"/>
    <w:rsid w:val="00D42A4C"/>
    <w:rsid w:val="00D57D0F"/>
    <w:rsid w:val="00D632D3"/>
    <w:rsid w:val="00D6690E"/>
    <w:rsid w:val="00D74346"/>
    <w:rsid w:val="00D748C8"/>
    <w:rsid w:val="00D81476"/>
    <w:rsid w:val="00D82AC0"/>
    <w:rsid w:val="00D87046"/>
    <w:rsid w:val="00D93C41"/>
    <w:rsid w:val="00DA0A13"/>
    <w:rsid w:val="00DB3A28"/>
    <w:rsid w:val="00DC4243"/>
    <w:rsid w:val="00DD3BBF"/>
    <w:rsid w:val="00DE3DF4"/>
    <w:rsid w:val="00DE58E1"/>
    <w:rsid w:val="00E02349"/>
    <w:rsid w:val="00E210DF"/>
    <w:rsid w:val="00E2733C"/>
    <w:rsid w:val="00E30BEF"/>
    <w:rsid w:val="00E47247"/>
    <w:rsid w:val="00E5129B"/>
    <w:rsid w:val="00E53079"/>
    <w:rsid w:val="00E66DCC"/>
    <w:rsid w:val="00E71960"/>
    <w:rsid w:val="00E82CD5"/>
    <w:rsid w:val="00E833CE"/>
    <w:rsid w:val="00E83E82"/>
    <w:rsid w:val="00EA1C95"/>
    <w:rsid w:val="00EA469D"/>
    <w:rsid w:val="00EB5AD2"/>
    <w:rsid w:val="00EC024C"/>
    <w:rsid w:val="00EE6451"/>
    <w:rsid w:val="00EE6FCE"/>
    <w:rsid w:val="00EF60F5"/>
    <w:rsid w:val="00F01548"/>
    <w:rsid w:val="00F20A16"/>
    <w:rsid w:val="00F319C2"/>
    <w:rsid w:val="00F31D36"/>
    <w:rsid w:val="00F31EE3"/>
    <w:rsid w:val="00F33F8D"/>
    <w:rsid w:val="00F4304D"/>
    <w:rsid w:val="00F51776"/>
    <w:rsid w:val="00F5340C"/>
    <w:rsid w:val="00F53868"/>
    <w:rsid w:val="00F60084"/>
    <w:rsid w:val="00F67A2D"/>
    <w:rsid w:val="00F7041F"/>
    <w:rsid w:val="00F76C1E"/>
    <w:rsid w:val="00F80564"/>
    <w:rsid w:val="00F92977"/>
    <w:rsid w:val="00FA1354"/>
    <w:rsid w:val="00FB4B20"/>
    <w:rsid w:val="00FB572D"/>
    <w:rsid w:val="00FC09AD"/>
    <w:rsid w:val="00FD2D24"/>
    <w:rsid w:val="00FE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670"/>
    <w:rPr>
      <w:sz w:val="24"/>
    </w:rPr>
  </w:style>
  <w:style w:type="paragraph" w:styleId="1">
    <w:name w:val="heading 1"/>
    <w:rsid w:val="00D632D3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rsid w:val="00D632D3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5">
    <w:name w:val="heading 5"/>
    <w:rsid w:val="00D632D3"/>
    <w:pPr>
      <w:pBdr>
        <w:bottom w:val="single" w:sz="30" w:space="0" w:color="auto"/>
      </w:pBdr>
      <w:spacing w:before="120" w:line="264" w:lineRule="auto"/>
      <w:ind w:left="360" w:firstLine="709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632D3"/>
    <w:pPr>
      <w:spacing w:before="100" w:after="100"/>
    </w:pPr>
    <w:rPr>
      <w:sz w:val="24"/>
    </w:rPr>
  </w:style>
  <w:style w:type="paragraph" w:styleId="a3">
    <w:name w:val="List Paragraph"/>
    <w:uiPriority w:val="34"/>
    <w:qFormat/>
    <w:rsid w:val="00D632D3"/>
    <w:pPr>
      <w:ind w:left="720"/>
    </w:pPr>
    <w:rPr>
      <w:sz w:val="24"/>
    </w:rPr>
  </w:style>
  <w:style w:type="paragraph" w:customStyle="1" w:styleId="Web11Web">
    <w:name w:val="Обычный (веб);Обычный (Web)1;Обычный (веб) Знак1;Обычный (веб) Знак Знак;Обычный (Web);Знак Знак"/>
    <w:rsid w:val="00D632D3"/>
    <w:pPr>
      <w:spacing w:before="100" w:after="100"/>
    </w:pPr>
    <w:rPr>
      <w:sz w:val="24"/>
    </w:rPr>
  </w:style>
  <w:style w:type="paragraph" w:styleId="a4">
    <w:name w:val="Balloon Text"/>
    <w:rsid w:val="00D632D3"/>
    <w:rPr>
      <w:rFonts w:ascii="Tahoma" w:hAnsi="Tahoma"/>
      <w:sz w:val="16"/>
    </w:rPr>
  </w:style>
  <w:style w:type="paragraph" w:customStyle="1" w:styleId="CharChar">
    <w:name w:val="Char Char"/>
    <w:rsid w:val="00D632D3"/>
    <w:pPr>
      <w:spacing w:after="160" w:line="240" w:lineRule="exact"/>
    </w:pPr>
    <w:rPr>
      <w:rFonts w:ascii="Verdana" w:hAnsi="Verdana"/>
    </w:rPr>
  </w:style>
  <w:style w:type="paragraph" w:customStyle="1" w:styleId="a5">
    <w:name w:val="Знак Знак Знак Знак"/>
    <w:rsid w:val="00D632D3"/>
    <w:pPr>
      <w:spacing w:after="160" w:line="240" w:lineRule="exact"/>
    </w:pPr>
    <w:rPr>
      <w:rFonts w:ascii="Tahoma" w:hAnsi="Tahoma"/>
      <w:sz w:val="18"/>
    </w:rPr>
  </w:style>
  <w:style w:type="paragraph" w:customStyle="1" w:styleId="11">
    <w:name w:val="Знак Знак Знак Знак1"/>
    <w:rsid w:val="00D632D3"/>
    <w:pPr>
      <w:spacing w:after="160" w:line="240" w:lineRule="exact"/>
      <w:jc w:val="right"/>
    </w:pPr>
  </w:style>
  <w:style w:type="paragraph" w:customStyle="1" w:styleId="110">
    <w:name w:val="Абзац списка11"/>
    <w:rsid w:val="00D632D3"/>
    <w:pPr>
      <w:ind w:left="720"/>
    </w:pPr>
    <w:rPr>
      <w:sz w:val="24"/>
    </w:rPr>
  </w:style>
  <w:style w:type="paragraph" w:customStyle="1" w:styleId="a6">
    <w:name w:val="Стандарт"/>
    <w:rsid w:val="00D632D3"/>
    <w:pPr>
      <w:ind w:firstLine="567"/>
      <w:jc w:val="both"/>
    </w:pPr>
    <w:rPr>
      <w:sz w:val="24"/>
    </w:rPr>
  </w:style>
  <w:style w:type="paragraph" w:customStyle="1" w:styleId="20">
    <w:name w:val="Основной текст (2)"/>
    <w:rsid w:val="00D632D3"/>
    <w:pPr>
      <w:shd w:val="clear" w:color="auto" w:fill="FFFFFF"/>
      <w:spacing w:line="317" w:lineRule="exact"/>
      <w:jc w:val="center"/>
    </w:pPr>
    <w:rPr>
      <w:sz w:val="28"/>
    </w:rPr>
  </w:style>
  <w:style w:type="paragraph" w:customStyle="1" w:styleId="ConsNonformat">
    <w:name w:val="ConsNonformat"/>
    <w:rsid w:val="00D632D3"/>
    <w:pPr>
      <w:ind w:right="19772"/>
    </w:pPr>
    <w:rPr>
      <w:rFonts w:ascii="Courier New" w:hAnsi="Courier New"/>
    </w:rPr>
  </w:style>
  <w:style w:type="paragraph" w:styleId="21">
    <w:name w:val="Body Text 2"/>
    <w:rsid w:val="00D632D3"/>
    <w:pPr>
      <w:spacing w:after="120" w:line="480" w:lineRule="auto"/>
    </w:pPr>
    <w:rPr>
      <w:sz w:val="24"/>
    </w:rPr>
  </w:style>
  <w:style w:type="paragraph" w:customStyle="1" w:styleId="CarCharCarCharCarCharCarCharCarCharCharChar">
    <w:name w:val="Car Char Car Char Car Char Car Char Car Char Знак Знак Знак Char Знак Знак Char"/>
    <w:rsid w:val="00D632D3"/>
    <w:pPr>
      <w:spacing w:after="160" w:line="240" w:lineRule="exact"/>
    </w:pPr>
    <w:rPr>
      <w:rFonts w:ascii="Arial" w:hAnsi="Arial"/>
    </w:rPr>
  </w:style>
  <w:style w:type="paragraph" w:styleId="a7">
    <w:name w:val="footer"/>
    <w:aliases w:val=" Знак"/>
    <w:link w:val="a8"/>
    <w:uiPriority w:val="99"/>
    <w:rsid w:val="00D632D3"/>
    <w:rPr>
      <w:sz w:val="24"/>
    </w:rPr>
  </w:style>
  <w:style w:type="paragraph" w:styleId="a9">
    <w:name w:val="header"/>
    <w:rsid w:val="00D632D3"/>
    <w:rPr>
      <w:sz w:val="24"/>
    </w:rPr>
  </w:style>
  <w:style w:type="paragraph" w:customStyle="1" w:styleId="ConsPlusTitle">
    <w:name w:val="ConsPlusTitle"/>
    <w:rsid w:val="00D632D3"/>
    <w:rPr>
      <w:b/>
      <w:sz w:val="24"/>
    </w:rPr>
  </w:style>
  <w:style w:type="paragraph" w:customStyle="1" w:styleId="ConsPlusCell">
    <w:name w:val="ConsPlusCell"/>
    <w:rsid w:val="00D632D3"/>
    <w:rPr>
      <w:rFonts w:ascii="Arial" w:hAnsi="Arial"/>
    </w:rPr>
  </w:style>
  <w:style w:type="paragraph" w:customStyle="1" w:styleId="12">
    <w:name w:val="Без интервала1"/>
    <w:rsid w:val="00D632D3"/>
    <w:rPr>
      <w:rFonts w:ascii="Calibri" w:hAnsi="Calibri"/>
      <w:sz w:val="22"/>
    </w:rPr>
  </w:style>
  <w:style w:type="paragraph" w:customStyle="1" w:styleId="ConsPlusNonformat">
    <w:name w:val="ConsPlusNonformat"/>
    <w:rsid w:val="00D632D3"/>
    <w:rPr>
      <w:rFonts w:ascii="Courier New" w:hAnsi="Courier New"/>
    </w:rPr>
  </w:style>
  <w:style w:type="paragraph" w:customStyle="1" w:styleId="newstext">
    <w:name w:val="newstext"/>
    <w:rsid w:val="00D632D3"/>
    <w:pPr>
      <w:spacing w:before="100" w:after="100"/>
      <w:ind w:firstLine="500"/>
    </w:pPr>
    <w:rPr>
      <w:rFonts w:ascii="Verdana" w:hAnsi="Verdana"/>
      <w:color w:val="330033"/>
      <w:sz w:val="24"/>
    </w:rPr>
  </w:style>
  <w:style w:type="paragraph" w:customStyle="1" w:styleId="aa">
    <w:name w:val="Знак"/>
    <w:rsid w:val="00D632D3"/>
    <w:pPr>
      <w:spacing w:before="100" w:after="100"/>
    </w:pPr>
    <w:rPr>
      <w:rFonts w:ascii="Tahoma" w:hAnsi="Tahoma"/>
    </w:rPr>
  </w:style>
  <w:style w:type="paragraph" w:customStyle="1" w:styleId="210">
    <w:name w:val="Основной текст (2)1"/>
    <w:rsid w:val="00D632D3"/>
    <w:pPr>
      <w:shd w:val="clear" w:color="auto" w:fill="FFFFFF"/>
      <w:spacing w:before="600" w:line="322" w:lineRule="exact"/>
      <w:jc w:val="both"/>
    </w:pPr>
    <w:rPr>
      <w:sz w:val="28"/>
    </w:rPr>
  </w:style>
  <w:style w:type="paragraph" w:customStyle="1" w:styleId="7">
    <w:name w:val="Основной текст7"/>
    <w:rsid w:val="00D632D3"/>
    <w:pPr>
      <w:shd w:val="clear" w:color="auto" w:fill="FFFFFF"/>
      <w:spacing w:before="240" w:line="298" w:lineRule="exact"/>
      <w:ind w:hanging="1160"/>
      <w:jc w:val="both"/>
    </w:pPr>
  </w:style>
  <w:style w:type="paragraph" w:customStyle="1" w:styleId="111">
    <w:name w:val="Без интервала11"/>
    <w:rsid w:val="00D632D3"/>
    <w:rPr>
      <w:rFonts w:ascii="Calibri" w:hAnsi="Calibri"/>
      <w:sz w:val="22"/>
    </w:rPr>
  </w:style>
  <w:style w:type="paragraph" w:styleId="3">
    <w:name w:val="Body Text Indent 3"/>
    <w:rsid w:val="00D632D3"/>
    <w:pPr>
      <w:spacing w:after="120"/>
      <w:ind w:left="283"/>
    </w:pPr>
    <w:rPr>
      <w:sz w:val="16"/>
    </w:rPr>
  </w:style>
  <w:style w:type="paragraph" w:customStyle="1" w:styleId="13">
    <w:name w:val="Абзац списка1"/>
    <w:rsid w:val="00D632D3"/>
    <w:pPr>
      <w:ind w:left="720"/>
    </w:pPr>
    <w:rPr>
      <w:sz w:val="24"/>
    </w:rPr>
  </w:style>
  <w:style w:type="paragraph" w:styleId="HTML">
    <w:name w:val="HTML Preformatted"/>
    <w:rsid w:val="00D632D3"/>
    <w:rPr>
      <w:rFonts w:ascii="Courier New" w:hAnsi="Courier New"/>
      <w:sz w:val="26"/>
    </w:rPr>
  </w:style>
  <w:style w:type="paragraph" w:customStyle="1" w:styleId="NoSpacing">
    <w:name w:val="Без интервала;No Spacing"/>
    <w:rsid w:val="00D632D3"/>
    <w:rPr>
      <w:rFonts w:ascii="Calibri" w:hAnsi="Calibri"/>
      <w:sz w:val="22"/>
    </w:rPr>
  </w:style>
  <w:style w:type="paragraph" w:customStyle="1" w:styleId="14">
    <w:name w:val="Основной текст с отступом;Нумерованный список !!;Основной текст 1;Надин стиль"/>
    <w:rsid w:val="00D632D3"/>
    <w:pPr>
      <w:ind w:firstLine="709"/>
      <w:jc w:val="both"/>
    </w:pPr>
    <w:rPr>
      <w:sz w:val="24"/>
    </w:rPr>
  </w:style>
  <w:style w:type="paragraph" w:customStyle="1" w:styleId="ConsPlusDocList">
    <w:name w:val="ConsPlusDocList"/>
    <w:rsid w:val="00D632D3"/>
    <w:rPr>
      <w:rFonts w:ascii="Courier New" w:hAnsi="Courier New"/>
    </w:rPr>
  </w:style>
  <w:style w:type="paragraph" w:styleId="22">
    <w:name w:val="Body Text Indent 2"/>
    <w:rsid w:val="00D632D3"/>
    <w:pPr>
      <w:spacing w:after="120" w:line="480" w:lineRule="auto"/>
      <w:ind w:left="283"/>
    </w:pPr>
    <w:rPr>
      <w:sz w:val="24"/>
    </w:rPr>
  </w:style>
  <w:style w:type="paragraph" w:customStyle="1" w:styleId="211">
    <w:name w:val="Основной текст 21"/>
    <w:rsid w:val="00D632D3"/>
    <w:pPr>
      <w:spacing w:line="360" w:lineRule="auto"/>
      <w:ind w:firstLine="709"/>
      <w:jc w:val="both"/>
    </w:pPr>
    <w:rPr>
      <w:sz w:val="26"/>
    </w:rPr>
  </w:style>
  <w:style w:type="paragraph" w:customStyle="1" w:styleId="15">
    <w:name w:val="Знак1"/>
    <w:rsid w:val="00D632D3"/>
    <w:pPr>
      <w:spacing w:before="100" w:after="100"/>
    </w:pPr>
    <w:rPr>
      <w:rFonts w:ascii="Tahoma" w:hAnsi="Tahoma"/>
    </w:rPr>
  </w:style>
  <w:style w:type="paragraph" w:styleId="ab">
    <w:name w:val="Body Text"/>
    <w:rsid w:val="00D632D3"/>
    <w:pPr>
      <w:spacing w:after="120"/>
    </w:pPr>
    <w:rPr>
      <w:sz w:val="24"/>
    </w:rPr>
  </w:style>
  <w:style w:type="paragraph" w:styleId="ac">
    <w:name w:val="Title"/>
    <w:rsid w:val="00D632D3"/>
    <w:pPr>
      <w:ind w:left="-1080" w:firstLine="1080"/>
      <w:jc w:val="center"/>
    </w:pPr>
    <w:rPr>
      <w:b/>
      <w:sz w:val="32"/>
    </w:rPr>
  </w:style>
  <w:style w:type="paragraph" w:customStyle="1" w:styleId="FR1">
    <w:name w:val="FR1"/>
    <w:rsid w:val="00D632D3"/>
    <w:pPr>
      <w:spacing w:before="240" w:line="300" w:lineRule="auto"/>
      <w:ind w:left="80"/>
      <w:jc w:val="center"/>
    </w:pPr>
    <w:rPr>
      <w:rFonts w:ascii="Arial" w:hAnsi="Arial"/>
      <w:b/>
      <w:sz w:val="28"/>
    </w:rPr>
  </w:style>
  <w:style w:type="paragraph" w:customStyle="1" w:styleId="CarCharCarCharCarCharCarCharCarCharCharChar1">
    <w:name w:val="Car Char Car Char Car Char Car Char Car Char Знак Знак Знак Char Знак Знак Char1"/>
    <w:rsid w:val="00D632D3"/>
    <w:pPr>
      <w:spacing w:after="160" w:line="240" w:lineRule="exact"/>
    </w:pPr>
    <w:rPr>
      <w:rFonts w:ascii="Arial" w:hAnsi="Arial"/>
    </w:rPr>
  </w:style>
  <w:style w:type="paragraph" w:styleId="ad">
    <w:name w:val="Block Text"/>
    <w:rsid w:val="00D632D3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120">
    <w:name w:val="Абзац списка12"/>
    <w:rsid w:val="00D632D3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16">
    <w:name w:val="Цитата1"/>
    <w:rsid w:val="00D632D3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ConsPlusNormal">
    <w:name w:val="ConsPlusNormal"/>
    <w:rsid w:val="00D632D3"/>
    <w:pPr>
      <w:ind w:firstLine="720"/>
    </w:pPr>
    <w:rPr>
      <w:rFonts w:ascii="Arial" w:hAnsi="Arial"/>
    </w:rPr>
  </w:style>
  <w:style w:type="paragraph" w:customStyle="1" w:styleId="Default">
    <w:name w:val="Default"/>
    <w:rsid w:val="00D632D3"/>
    <w:rPr>
      <w:rFonts w:ascii="Arial" w:hAnsi="Arial"/>
      <w:color w:val="000000"/>
      <w:sz w:val="24"/>
    </w:rPr>
  </w:style>
  <w:style w:type="paragraph" w:styleId="ae">
    <w:name w:val="Subtitle"/>
    <w:rsid w:val="00D632D3"/>
    <w:pPr>
      <w:spacing w:after="60"/>
      <w:jc w:val="center"/>
    </w:pPr>
    <w:rPr>
      <w:rFonts w:ascii="Cambria" w:hAnsi="Cambria"/>
      <w:sz w:val="24"/>
    </w:rPr>
  </w:style>
  <w:style w:type="paragraph" w:customStyle="1" w:styleId="consplusnormal0">
    <w:name w:val="consplusnormal"/>
    <w:rsid w:val="00D632D3"/>
    <w:pPr>
      <w:spacing w:before="100" w:after="100"/>
    </w:pPr>
    <w:rPr>
      <w:rFonts w:ascii="Arial Unicode MS" w:hAnsi="Arial Unicode MS"/>
      <w:sz w:val="24"/>
    </w:rPr>
  </w:style>
  <w:style w:type="character" w:customStyle="1" w:styleId="a8">
    <w:name w:val="Нижний колонтитул Знак"/>
    <w:aliases w:val=" Знак Знак"/>
    <w:link w:val="a7"/>
    <w:uiPriority w:val="99"/>
    <w:rsid w:val="001C1B68"/>
    <w:rPr>
      <w:sz w:val="24"/>
      <w:lang w:val="ru-RU" w:eastAsia="ru-RU" w:bidi="ar-SA"/>
    </w:rPr>
  </w:style>
  <w:style w:type="paragraph" w:styleId="af">
    <w:name w:val="No Spacing"/>
    <w:link w:val="af0"/>
    <w:qFormat/>
    <w:rsid w:val="00BB3857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BB3857"/>
    <w:rPr>
      <w:rFonts w:ascii="Calibri" w:hAnsi="Calibri"/>
      <w:sz w:val="22"/>
      <w:szCs w:val="22"/>
      <w:lang w:bidi="ar-SA"/>
    </w:rPr>
  </w:style>
  <w:style w:type="character" w:styleId="af1">
    <w:name w:val="Hyperlink"/>
    <w:uiPriority w:val="99"/>
    <w:unhideWhenUsed/>
    <w:rsid w:val="00861A00"/>
    <w:rPr>
      <w:color w:val="0000FF"/>
      <w:u w:val="single"/>
    </w:rPr>
  </w:style>
  <w:style w:type="paragraph" w:customStyle="1" w:styleId="af2">
    <w:name w:val="Знак Знак Знак Знак"/>
    <w:basedOn w:val="a"/>
    <w:rsid w:val="00EF60F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customStyle="1" w:styleId="17">
    <w:name w:val="Знак Знак1 Знак"/>
    <w:basedOn w:val="a"/>
    <w:rsid w:val="001A25C7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23">
    <w:name w:val="Без интервала2"/>
    <w:rsid w:val="00CD664D"/>
    <w:rPr>
      <w:rFonts w:ascii="Calibri" w:hAnsi="Calibri"/>
      <w:sz w:val="22"/>
      <w:szCs w:val="22"/>
    </w:rPr>
  </w:style>
  <w:style w:type="paragraph" w:styleId="af3">
    <w:name w:val="Body Text Indent"/>
    <w:basedOn w:val="a"/>
    <w:link w:val="af4"/>
    <w:rsid w:val="00C4075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40753"/>
    <w:rPr>
      <w:sz w:val="24"/>
    </w:rPr>
  </w:style>
  <w:style w:type="paragraph" w:customStyle="1" w:styleId="24">
    <w:name w:val="Абзац списка2"/>
    <w:basedOn w:val="a"/>
    <w:link w:val="ListParagraphChar"/>
    <w:rsid w:val="001E519B"/>
    <w:pPr>
      <w:spacing w:line="360" w:lineRule="auto"/>
      <w:ind w:left="720" w:firstLine="851"/>
      <w:contextualSpacing/>
      <w:jc w:val="both"/>
    </w:pPr>
    <w:rPr>
      <w:sz w:val="28"/>
      <w:szCs w:val="22"/>
    </w:rPr>
  </w:style>
  <w:style w:type="character" w:customStyle="1" w:styleId="ListParagraphChar">
    <w:name w:val="List Paragraph Char"/>
    <w:basedOn w:val="a0"/>
    <w:link w:val="24"/>
    <w:locked/>
    <w:rsid w:val="001E519B"/>
    <w:rPr>
      <w:sz w:val="28"/>
      <w:szCs w:val="22"/>
    </w:rPr>
  </w:style>
  <w:style w:type="character" w:customStyle="1" w:styleId="18">
    <w:name w:val="Основной текст Знак1"/>
    <w:basedOn w:val="a0"/>
    <w:rsid w:val="001E519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21"/>
    <w:basedOn w:val="a"/>
    <w:rsid w:val="002D0683"/>
    <w:pPr>
      <w:ind w:firstLine="720"/>
      <w:jc w:val="both"/>
    </w:pPr>
    <w:rPr>
      <w:sz w:val="28"/>
    </w:rPr>
  </w:style>
  <w:style w:type="paragraph" w:styleId="30">
    <w:name w:val="List 3"/>
    <w:basedOn w:val="a"/>
    <w:rsid w:val="00137FB7"/>
    <w:pPr>
      <w:ind w:left="849" w:hanging="283"/>
    </w:pPr>
    <w:rPr>
      <w:sz w:val="20"/>
    </w:rPr>
  </w:style>
  <w:style w:type="paragraph" w:styleId="af5">
    <w:name w:val="Normal (Web)"/>
    <w:basedOn w:val="a"/>
    <w:uiPriority w:val="99"/>
    <w:unhideWhenUsed/>
    <w:rsid w:val="00A44DF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_eisk@mail.ru" TargetMode="External"/><Relationship Id="rId13" Type="http://schemas.openxmlformats.org/officeDocument/2006/relationships/hyperlink" Target="http://www.gfkuba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fm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62A498-D43E-4F27-913B-AAD0E1B9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52</Pages>
  <Words>16062</Words>
  <Characters>91560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 ходе реализации и оценке эффективности муниципальных программ на территории города Губкинского за 2015 год </vt:lpstr>
    </vt:vector>
  </TitlesOfParts>
  <Company>111</Company>
  <LinksUpToDate>false</LinksUpToDate>
  <CharactersWithSpaces>107408</CharactersWithSpaces>
  <SharedDoc>false</SharedDoc>
  <HLinks>
    <vt:vector size="18" baseType="variant">
      <vt:variant>
        <vt:i4>6094920</vt:i4>
      </vt:variant>
      <vt:variant>
        <vt:i4>3</vt:i4>
      </vt:variant>
      <vt:variant>
        <vt:i4>0</vt:i4>
      </vt:variant>
      <vt:variant>
        <vt:i4>5</vt:i4>
      </vt:variant>
      <vt:variant>
        <vt:lpwstr>http://www.uo-gub.ru/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https://e-uslugi.rtsoko.ru/</vt:lpwstr>
      </vt:variant>
      <vt:variant>
        <vt:lpwstr/>
      </vt:variant>
      <vt:variant>
        <vt:i4>917609</vt:i4>
      </vt:variant>
      <vt:variant>
        <vt:i4>0</vt:i4>
      </vt:variant>
      <vt:variant>
        <vt:i4>0</vt:i4>
      </vt:variant>
      <vt:variant>
        <vt:i4>5</vt:i4>
      </vt:variant>
      <vt:variant>
        <vt:lpwstr>mailto:ekonom3@gubadm.ru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ходе реализации и оценке эффективности муниципальных программ на территории города Губкинского за 2015 год </dc:title>
  <dc:subject>Об оценке эффективности реализации муниципальных программ</dc:subject>
  <dc:creator>ekonom4</dc:creator>
  <cp:keywords/>
  <dc:description/>
  <cp:lastModifiedBy>u11_03</cp:lastModifiedBy>
  <cp:revision>14</cp:revision>
  <cp:lastPrinted>2016-06-17T09:18:00Z</cp:lastPrinted>
  <dcterms:created xsi:type="dcterms:W3CDTF">2016-04-19T10:36:00Z</dcterms:created>
  <dcterms:modified xsi:type="dcterms:W3CDTF">2016-06-17T09:19:00Z</dcterms:modified>
</cp:coreProperties>
</file>